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0EA102" w14:textId="77777777" w:rsidR="009E4103" w:rsidRDefault="009E4103" w:rsidP="009E4103">
      <w:pPr>
        <w:ind w:left="4320"/>
        <w:rPr>
          <w:rFonts w:ascii="Gotham Medium" w:hAnsi="Gotham Medium"/>
          <w:b/>
          <w:color w:val="7A2531"/>
        </w:rPr>
      </w:pPr>
      <w:bookmarkStart w:id="0" w:name="_Appendix_B:_PSRS"/>
      <w:bookmarkEnd w:id="0"/>
      <w:r>
        <w:rPr>
          <w:noProof/>
        </w:rPr>
        <w:drawing>
          <wp:anchor distT="0" distB="0" distL="114300" distR="114300" simplePos="0" relativeHeight="251796480" behindDoc="1" locked="0" layoutInCell="1" allowOverlap="1" wp14:anchorId="3543C8F5" wp14:editId="048122F8">
            <wp:simplePos x="0" y="0"/>
            <wp:positionH relativeFrom="column">
              <wp:posOffset>0</wp:posOffset>
            </wp:positionH>
            <wp:positionV relativeFrom="paragraph">
              <wp:posOffset>6263</wp:posOffset>
            </wp:positionV>
            <wp:extent cx="6854539" cy="4008177"/>
            <wp:effectExtent l="0" t="0" r="3810" b="0"/>
            <wp:wrapTight wrapText="bothSides">
              <wp:wrapPolygon edited="0">
                <wp:start x="0" y="0"/>
                <wp:lineTo x="0" y="18890"/>
                <wp:lineTo x="21552" y="18890"/>
                <wp:lineTo x="21552" y="0"/>
                <wp:lineTo x="0" y="0"/>
              </wp:wrapPolygon>
            </wp:wrapTight>
            <wp:docPr id="68577" name="Picture 68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Image Library\Medical\Nurse-sitting-in-a-corridor-while-holding-her-head-000030483890_XXXLarge_cropp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92" r="51456" b="-5544"/>
                    <a:stretch/>
                  </pic:blipFill>
                  <pic:spPr bwMode="auto">
                    <a:xfrm>
                      <a:off x="0" y="0"/>
                      <a:ext cx="6854539" cy="400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69272DE7" wp14:editId="1F18DE65">
                <wp:simplePos x="0" y="0"/>
                <wp:positionH relativeFrom="column">
                  <wp:posOffset>0</wp:posOffset>
                </wp:positionH>
                <wp:positionV relativeFrom="paragraph">
                  <wp:posOffset>8678</wp:posOffset>
                </wp:positionV>
                <wp:extent cx="6860540" cy="3813810"/>
                <wp:effectExtent l="0" t="19050" r="16510" b="0"/>
                <wp:wrapNone/>
                <wp:docPr id="7081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0540" cy="3813810"/>
                          <a:chOff x="707" y="1142"/>
                          <a:chExt cx="10804" cy="6006"/>
                        </a:xfrm>
                      </wpg:grpSpPr>
                      <wps:wsp>
                        <wps:cNvPr id="7081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720" y="1142"/>
                            <a:ext cx="10791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5B9BD5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1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07" y="5951"/>
                            <a:ext cx="10788" cy="743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AF2BA" w14:textId="028FAFF4" w:rsidR="00FE39C1" w:rsidRPr="00B231F6" w:rsidRDefault="00FE39C1" w:rsidP="00012FC7">
                              <w:pPr>
                                <w:pStyle w:val="VARBAppendices"/>
                              </w:pPr>
                              <w:r>
                                <w:t>PSRS Gap Analysis and Action Plan Tool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0815" name="Group 7"/>
                        <wpg:cNvGrpSpPr>
                          <a:grpSpLocks/>
                        </wpg:cNvGrpSpPr>
                        <wpg:grpSpPr bwMode="auto">
                          <a:xfrm>
                            <a:off x="11025" y="6694"/>
                            <a:ext cx="486" cy="454"/>
                            <a:chOff x="11588" y="728"/>
                            <a:chExt cx="486" cy="454"/>
                          </a:xfrm>
                        </wpg:grpSpPr>
                        <wps:wsp>
                          <wps:cNvPr id="68576" name="Freeform 8"/>
                          <wps:cNvSpPr>
                            <a:spLocks/>
                          </wps:cNvSpPr>
                          <wps:spPr bwMode="auto">
                            <a:xfrm>
                              <a:off x="11588" y="728"/>
                              <a:ext cx="486" cy="454"/>
                            </a:xfrm>
                            <a:custGeom>
                              <a:avLst/>
                              <a:gdLst>
                                <a:gd name="T0" fmla="+- 0 11800 11314"/>
                                <a:gd name="T1" fmla="*/ T0 w 486"/>
                                <a:gd name="T2" fmla="*/ 0 h 454"/>
                                <a:gd name="T3" fmla="+- 0 11314 11314"/>
                                <a:gd name="T4" fmla="*/ T3 w 486"/>
                                <a:gd name="T5" fmla="*/ 0 h 454"/>
                                <a:gd name="T6" fmla="+- 0 11314 11314"/>
                                <a:gd name="T7" fmla="*/ T6 w 486"/>
                                <a:gd name="T8" fmla="*/ 454 h 454"/>
                                <a:gd name="T9" fmla="+- 0 11800 11314"/>
                                <a:gd name="T10" fmla="*/ T9 w 486"/>
                                <a:gd name="T11" fmla="*/ 0 h 45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86" h="454">
                                  <a:moveTo>
                                    <a:pt x="4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4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4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72DE7" id="Group 9" o:spid="_x0000_s1026" style="position:absolute;left:0;text-align:left;margin-left:0;margin-top:.7pt;width:540.2pt;height:300.3pt;z-index:251797504" coordorigin="707,1142" coordsize="10804,6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7" type="#_x0000_t32" style="position:absolute;left:720;top:1142;width:107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ilZccAAADeAAAADwAAAGRycy9kb3ducmV2LnhtbESPQWsCMRSE74L/IbxCb5poaZWtUbQg&#10;LHqp2h56e2xed5fdvGyTqNt/bwoFj8PMfMMsVr1txYV8qB1rmIwVCOLCmZpLDR+n7WgOIkRkg61j&#10;0vBLAVbL4WCBmXFXPtDlGEuRIBwy1FDF2GVShqIii2HsOuLkfTtvMSbpS2k8XhPctnKq1Iu0WHNa&#10;qLCjt4qK5ni2GpqdM8+F8p9f+b553xx+zDYPRuvHh379CiJSH+/h/3ZuNMzUfPIEf3fSFZ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GKVlxwAAAN4AAAAPAAAAAAAA&#10;AAAAAAAAAKECAABkcnMvZG93bnJldi54bWxQSwUGAAAAAAQABAD5AAAAlQMAAAAA&#10;" strokecolor="#5b9bd5" strokeweight="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707;top:5951;width:10788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8GcUA&#10;AADeAAAADwAAAGRycy9kb3ducmV2LnhtbESPT0vDQBDF74LfYRnBS7GbFNGQdltKQeox1h48TrPT&#10;JDQ7G3bHJvrpXUHw+Hh/frzVZnK9ulKInWcD+TwDRVx723Fj4Pj+8lCAioJssfdMBr4owmZ9e7PC&#10;0vqR3+h6kEalEY4lGmhFhlLrWLfkMM79QJy8sw8OJcnQaBtwTOOu14sse9IOO06EFgfatVRfDp8u&#10;QaT6Pn7ko5epqGZ7X4XZ+XQy5v5u2i5BCU3yH/5rv1oDz1mRP8LvnXQF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/HwZxQAAAN4AAAAPAAAAAAAAAAAAAAAAAJgCAABkcnMv&#10;ZG93bnJldi54bWxQSwUGAAAAAAQABAD1AAAAigMAAAAA&#10;" fillcolor="#5b9bd5" stroked="f">
                  <v:textbox>
                    <w:txbxContent>
                      <w:p w14:paraId="560AF2BA" w14:textId="028FAFF4" w:rsidR="00FE39C1" w:rsidRPr="00B231F6" w:rsidRDefault="00FE39C1" w:rsidP="00012FC7">
                        <w:pPr>
                          <w:pStyle w:val="VARBAppendices"/>
                        </w:pPr>
                        <w:r>
                          <w:t>PSRS Gap Analysis and Action Plan Tool</w:t>
                        </w:r>
                      </w:p>
                    </w:txbxContent>
                  </v:textbox>
                </v:shape>
                <v:group id="Group 7" o:spid="_x0000_s1029" style="position:absolute;left:11025;top:6694;width:486;height:454" coordorigin="11588,728" coordsize="486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SoescAAADe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JpNIvH&#10;8LwTroBcP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1SoescAAADe&#10;AAAADwAAAAAAAAAAAAAAAACqAgAAZHJzL2Rvd25yZXYueG1sUEsFBgAAAAAEAAQA+gAAAJ4DAAAA&#10;AA==&#10;">
                  <v:shape id="Freeform 8" o:spid="_x0000_s1030" style="position:absolute;left:11588;top:728;width:486;height:454;visibility:visible;mso-wrap-style:square;v-text-anchor:top" coordsize="48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ChFMMA&#10;AADeAAAADwAAAGRycy9kb3ducmV2LnhtbESPzarCMBSE9xd8h3AEN6KpglWqUURQ5C7E3/2hObbF&#10;5qQ0sda3vxGEuxxm5htmsWpNKRqqXWFZwWgYgSBOrS44U3C9bAczEM4jaywtk4I3OVgtOz8LTLR9&#10;8Ymas89EgLBLUEHufZVI6dKcDLqhrYiDd7e1QR9knUld4yvATSnHURRLgwWHhRwr2uSUPs5PoyDi&#10;gm/NcVTaQ//228j+eneho1K9brueg/DU+v/wt73XCuLZZBrD5064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ChFMMAAADeAAAADwAAAAAAAAAAAAAAAACYAgAAZHJzL2Rv&#10;d25yZXYueG1sUEsFBgAAAAAEAAQA9QAAAIgDAAAAAA==&#10;" path="m486,l,,,454,486,xe" fillcolor="#44546a" stroked="f">
                    <v:path arrowok="t" o:connecttype="custom" o:connectlocs="486,0;0,0;0,454;486,0" o:connectangles="0,0,0,0"/>
                  </v:shape>
                </v:group>
              </v:group>
            </w:pict>
          </mc:Fallback>
        </mc:AlternateContent>
      </w:r>
      <w:r>
        <w:rPr>
          <w:b/>
        </w:rPr>
        <w:t xml:space="preserve">Visit: </w:t>
      </w:r>
      <w:hyperlink r:id="rId9" w:history="1">
        <w:r w:rsidRPr="00A22DFB">
          <w:rPr>
            <w:rStyle w:val="Hyperlink"/>
            <w:rFonts w:ascii="Gotham Medium" w:hAnsi="Gotham Medium"/>
            <w:b/>
          </w:rPr>
          <w:t>pshsa.ca/workplace-violence</w:t>
        </w:r>
      </w:hyperlink>
    </w:p>
    <w:p w14:paraId="3003DF56" w14:textId="5987218B" w:rsidR="00B231F6" w:rsidRDefault="00B231F6" w:rsidP="008D785D">
      <w:pPr>
        <w:pStyle w:val="Heading1"/>
      </w:pPr>
      <w:bookmarkStart w:id="1" w:name="_Toc498511476"/>
      <w:r w:rsidRPr="00A10229">
        <w:t>Appendix</w:t>
      </w:r>
      <w:r w:rsidR="005F2CC2">
        <w:t xml:space="preserve"> </w:t>
      </w:r>
      <w:r>
        <w:t>B</w:t>
      </w:r>
      <w:r w:rsidRPr="00A10229">
        <w:t>:</w:t>
      </w:r>
      <w:r w:rsidR="005F2CC2">
        <w:t xml:space="preserve"> </w:t>
      </w:r>
      <w:r w:rsidRPr="00A10229">
        <w:t>PSRS</w:t>
      </w:r>
      <w:r w:rsidR="005F2CC2">
        <w:t xml:space="preserve"> </w:t>
      </w:r>
      <w:r>
        <w:t>Gap</w:t>
      </w:r>
      <w:r w:rsidR="005F2CC2">
        <w:t xml:space="preserve"> </w:t>
      </w:r>
      <w:r>
        <w:t>Analysis</w:t>
      </w:r>
      <w:r w:rsidR="005F2CC2">
        <w:t xml:space="preserve"> </w:t>
      </w:r>
      <w:r>
        <w:t>and</w:t>
      </w:r>
      <w:r w:rsidR="005F2CC2">
        <w:t xml:space="preserve"> </w:t>
      </w:r>
      <w:r>
        <w:t>Action</w:t>
      </w:r>
      <w:r w:rsidR="005F2CC2">
        <w:t xml:space="preserve"> </w:t>
      </w:r>
      <w:r>
        <w:t>Plan</w:t>
      </w:r>
      <w:r w:rsidR="005F2CC2">
        <w:t xml:space="preserve"> </w:t>
      </w:r>
      <w:r>
        <w:t>Tool</w:t>
      </w:r>
      <w:bookmarkEnd w:id="1"/>
    </w:p>
    <w:p w14:paraId="1F9BA93B" w14:textId="152FCAFC" w:rsidR="00B231F6" w:rsidRPr="00FC426F" w:rsidRDefault="00B231F6" w:rsidP="00CD4A05">
      <w:pPr>
        <w:pStyle w:val="Heading2"/>
      </w:pPr>
      <w:bookmarkStart w:id="2" w:name="_Toc498511477"/>
      <w:r w:rsidRPr="00FC426F">
        <w:t>How</w:t>
      </w:r>
      <w:r w:rsidR="005F2CC2">
        <w:t xml:space="preserve"> </w:t>
      </w:r>
      <w:r w:rsidRPr="00FC426F">
        <w:t>to</w:t>
      </w:r>
      <w:r w:rsidR="005F2CC2">
        <w:t xml:space="preserve"> </w:t>
      </w:r>
      <w:r w:rsidRPr="00FC426F">
        <w:t>use</w:t>
      </w:r>
      <w:r w:rsidR="005F2CC2">
        <w:t xml:space="preserve"> </w:t>
      </w:r>
      <w:r w:rsidRPr="00FC426F">
        <w:t>this</w:t>
      </w:r>
      <w:r w:rsidR="005F2CC2">
        <w:t xml:space="preserve"> </w:t>
      </w:r>
      <w:r w:rsidRPr="00FC426F">
        <w:t>tool</w:t>
      </w:r>
      <w:bookmarkEnd w:id="2"/>
      <w:r w:rsidR="005F2CC2">
        <w:t xml:space="preserve"> </w:t>
      </w:r>
    </w:p>
    <w:p w14:paraId="10EDA9CA" w14:textId="755B51D9" w:rsidR="00B231F6" w:rsidRPr="00113654" w:rsidRDefault="00B231F6" w:rsidP="004D7977">
      <w:pPr>
        <w:pStyle w:val="BulletList"/>
        <w:numPr>
          <w:ilvl w:val="0"/>
          <w:numId w:val="42"/>
        </w:numPr>
      </w:pPr>
      <w:r w:rsidRPr="00113654">
        <w:t>This</w:t>
      </w:r>
      <w:r w:rsidR="005F2CC2">
        <w:t xml:space="preserve"> </w:t>
      </w:r>
      <w:r w:rsidRPr="00113654">
        <w:t>tool</w:t>
      </w:r>
      <w:r w:rsidR="005F2CC2">
        <w:t xml:space="preserve"> </w:t>
      </w:r>
      <w:r w:rsidRPr="00113654">
        <w:t>should</w:t>
      </w:r>
      <w:r w:rsidR="005F2CC2">
        <w:t xml:space="preserve"> </w:t>
      </w:r>
      <w:r w:rsidRPr="00113654">
        <w:t>be</w:t>
      </w:r>
      <w:r w:rsidR="005F2CC2">
        <w:t xml:space="preserve"> </w:t>
      </w:r>
      <w:r w:rsidRPr="00113654">
        <w:t>completed</w:t>
      </w:r>
      <w:r w:rsidR="005F2CC2">
        <w:t xml:space="preserve"> </w:t>
      </w:r>
      <w:r w:rsidRPr="00113654">
        <w:t>by</w:t>
      </w:r>
      <w:r w:rsidR="005F2CC2">
        <w:t xml:space="preserve"> </w:t>
      </w:r>
      <w:r w:rsidRPr="00113654">
        <w:t>the</w:t>
      </w:r>
      <w:r w:rsidR="005F2CC2">
        <w:t xml:space="preserve"> </w:t>
      </w:r>
      <w:r w:rsidRPr="00113654">
        <w:t>PSRS</w:t>
      </w:r>
      <w:r w:rsidR="005F2CC2">
        <w:t xml:space="preserve"> </w:t>
      </w:r>
      <w:r w:rsidRPr="00113654">
        <w:t>committee</w:t>
      </w:r>
      <w:r w:rsidR="005F2CC2">
        <w:t xml:space="preserve"> </w:t>
      </w:r>
      <w:r>
        <w:t>(if</w:t>
      </w:r>
      <w:r w:rsidR="005F2CC2">
        <w:t xml:space="preserve"> </w:t>
      </w:r>
      <w:r>
        <w:t>one</w:t>
      </w:r>
      <w:r w:rsidR="005F2CC2">
        <w:t xml:space="preserve"> </w:t>
      </w:r>
      <w:r>
        <w:t>is</w:t>
      </w:r>
      <w:r w:rsidR="005F2CC2">
        <w:t xml:space="preserve"> </w:t>
      </w:r>
      <w:r>
        <w:t>established)</w:t>
      </w:r>
      <w:r w:rsidRPr="00113654">
        <w:t>/JHSC/HSR</w:t>
      </w:r>
      <w:r w:rsidR="005F2CC2">
        <w:t xml:space="preserve"> </w:t>
      </w:r>
      <w:r w:rsidRPr="00113654">
        <w:t>and/or</w:t>
      </w:r>
      <w:r w:rsidR="005F2CC2">
        <w:t xml:space="preserve"> </w:t>
      </w:r>
      <w:r w:rsidRPr="00113654">
        <w:t>working</w:t>
      </w:r>
      <w:r w:rsidR="005F2CC2">
        <w:t xml:space="preserve"> </w:t>
      </w:r>
      <w:r w:rsidRPr="00113654">
        <w:t>group.</w:t>
      </w:r>
      <w:r w:rsidR="005F2CC2">
        <w:t xml:space="preserve"> </w:t>
      </w:r>
      <w:r w:rsidRPr="00113654">
        <w:t>The</w:t>
      </w:r>
      <w:r w:rsidR="005F2CC2">
        <w:t xml:space="preserve"> </w:t>
      </w:r>
      <w:r w:rsidRPr="00113654">
        <w:t>go</w:t>
      </w:r>
      <w:r>
        <w:t>al</w:t>
      </w:r>
      <w:r w:rsidR="005F2CC2">
        <w:t xml:space="preserve"> </w:t>
      </w:r>
      <w:r>
        <w:t>is</w:t>
      </w:r>
      <w:r w:rsidR="005F2CC2">
        <w:t xml:space="preserve"> </w:t>
      </w:r>
      <w:r>
        <w:t>to</w:t>
      </w:r>
      <w:r w:rsidR="005F2CC2">
        <w:t xml:space="preserve"> </w:t>
      </w:r>
      <w:r>
        <w:t>complete</w:t>
      </w:r>
      <w:r w:rsidR="005F2CC2">
        <w:t xml:space="preserve"> </w:t>
      </w:r>
      <w:r>
        <w:t>the</w:t>
      </w:r>
      <w:r w:rsidR="005F2CC2">
        <w:t xml:space="preserve"> </w:t>
      </w:r>
      <w:r>
        <w:t>analysis</w:t>
      </w:r>
      <w:r w:rsidR="005F2CC2">
        <w:t xml:space="preserve"> </w:t>
      </w:r>
      <w:r w:rsidRPr="00113654">
        <w:t>and</w:t>
      </w:r>
      <w:r w:rsidR="005F2CC2">
        <w:t xml:space="preserve"> </w:t>
      </w:r>
      <w:r w:rsidRPr="00113654">
        <w:t>develop</w:t>
      </w:r>
      <w:r w:rsidR="005F2CC2">
        <w:t xml:space="preserve"> </w:t>
      </w:r>
      <w:r w:rsidRPr="00113654">
        <w:t>an</w:t>
      </w:r>
      <w:r w:rsidR="005F2CC2">
        <w:t xml:space="preserve"> </w:t>
      </w:r>
      <w:r w:rsidRPr="00113654">
        <w:t>action</w:t>
      </w:r>
      <w:r w:rsidR="005F2CC2">
        <w:t xml:space="preserve"> </w:t>
      </w:r>
      <w:r w:rsidRPr="00113654">
        <w:t>plan</w:t>
      </w:r>
      <w:r w:rsidR="005F2CC2">
        <w:t xml:space="preserve"> </w:t>
      </w:r>
      <w:r w:rsidRPr="00113654">
        <w:t>and/or</w:t>
      </w:r>
      <w:r w:rsidR="005F2CC2">
        <w:t xml:space="preserve"> </w:t>
      </w:r>
      <w:r w:rsidRPr="00113654">
        <w:t>make</w:t>
      </w:r>
      <w:r w:rsidR="005F2CC2">
        <w:t xml:space="preserve"> </w:t>
      </w:r>
      <w:r w:rsidRPr="00113654">
        <w:t>recommendations</w:t>
      </w:r>
      <w:r w:rsidR="005F2CC2">
        <w:t xml:space="preserve"> </w:t>
      </w:r>
      <w:r w:rsidRPr="00113654">
        <w:t>to</w:t>
      </w:r>
      <w:r w:rsidR="005F2CC2">
        <w:t xml:space="preserve"> </w:t>
      </w:r>
      <w:r w:rsidRPr="00113654">
        <w:t>Senior</w:t>
      </w:r>
      <w:r w:rsidR="005F2CC2">
        <w:t xml:space="preserve"> </w:t>
      </w:r>
      <w:r w:rsidRPr="00113654">
        <w:t>Management.</w:t>
      </w:r>
      <w:r w:rsidR="005F2CC2">
        <w:t xml:space="preserve"> </w:t>
      </w:r>
      <w:r w:rsidRPr="00113654">
        <w:t>Note:</w:t>
      </w:r>
      <w:r w:rsidR="005F2CC2">
        <w:t xml:space="preserve"> </w:t>
      </w:r>
      <w:r w:rsidRPr="00113654">
        <w:t>The</w:t>
      </w:r>
      <w:r w:rsidR="005F2CC2">
        <w:t xml:space="preserve"> </w:t>
      </w:r>
      <w:r w:rsidRPr="00113654">
        <w:t>tool</w:t>
      </w:r>
      <w:r w:rsidR="005F2CC2">
        <w:t xml:space="preserve"> </w:t>
      </w:r>
      <w:r w:rsidRPr="00113654">
        <w:t>is</w:t>
      </w:r>
      <w:r w:rsidR="005F2CC2">
        <w:t xml:space="preserve"> </w:t>
      </w:r>
      <w:r w:rsidRPr="00113654">
        <w:t>based</w:t>
      </w:r>
      <w:r w:rsidR="005F2CC2">
        <w:t xml:space="preserve"> </w:t>
      </w:r>
      <w:r w:rsidRPr="00113654">
        <w:t>on</w:t>
      </w:r>
      <w:r w:rsidR="005F2CC2">
        <w:t xml:space="preserve"> </w:t>
      </w:r>
      <w:r w:rsidRPr="00113654">
        <w:t>the</w:t>
      </w:r>
      <w:r w:rsidR="005F2CC2">
        <w:t xml:space="preserve"> </w:t>
      </w:r>
      <w:r w:rsidRPr="00113654">
        <w:t>Plan-Do-Check-Act</w:t>
      </w:r>
      <w:r w:rsidR="005F2CC2">
        <w:t xml:space="preserve"> </w:t>
      </w:r>
      <w:r w:rsidRPr="00113654">
        <w:t>continuous</w:t>
      </w:r>
      <w:r w:rsidR="005F2CC2">
        <w:t xml:space="preserve"> </w:t>
      </w:r>
      <w:r w:rsidRPr="00113654">
        <w:t>quality</w:t>
      </w:r>
      <w:r w:rsidR="005F2CC2">
        <w:t xml:space="preserve"> </w:t>
      </w:r>
      <w:r w:rsidRPr="00113654">
        <w:t>improvement</w:t>
      </w:r>
      <w:r w:rsidR="005F2CC2">
        <w:t xml:space="preserve"> </w:t>
      </w:r>
      <w:r w:rsidRPr="00113654">
        <w:t>process.</w:t>
      </w:r>
      <w:r w:rsidR="005F2CC2">
        <w:t xml:space="preserve"> </w:t>
      </w:r>
    </w:p>
    <w:p w14:paraId="08976594" w14:textId="0BD555F2" w:rsidR="00B231F6" w:rsidRPr="00113654" w:rsidRDefault="00B231F6" w:rsidP="004D7977">
      <w:pPr>
        <w:pStyle w:val="BulletList"/>
        <w:numPr>
          <w:ilvl w:val="0"/>
          <w:numId w:val="42"/>
        </w:numPr>
      </w:pPr>
      <w:r w:rsidRPr="00113654">
        <w:t>PSRS</w:t>
      </w:r>
      <w:r w:rsidR="005F2CC2">
        <w:t xml:space="preserve"> </w:t>
      </w:r>
      <w:r w:rsidRPr="00113654">
        <w:t>committee/JHSC/HSR</w:t>
      </w:r>
      <w:r w:rsidR="005F2CC2">
        <w:t xml:space="preserve"> </w:t>
      </w:r>
      <w:r w:rsidRPr="00113654">
        <w:t>or</w:t>
      </w:r>
      <w:r w:rsidR="005F2CC2">
        <w:t xml:space="preserve"> </w:t>
      </w:r>
      <w:r w:rsidRPr="00113654">
        <w:t>working</w:t>
      </w:r>
      <w:r w:rsidR="005F2CC2">
        <w:t xml:space="preserve"> </w:t>
      </w:r>
      <w:r w:rsidRPr="00113654">
        <w:t>group</w:t>
      </w:r>
      <w:r w:rsidR="005F2CC2">
        <w:t xml:space="preserve"> </w:t>
      </w:r>
      <w:r w:rsidRPr="00113654">
        <w:t>should</w:t>
      </w:r>
      <w:r w:rsidR="005F2CC2">
        <w:t xml:space="preserve"> </w:t>
      </w:r>
      <w:r w:rsidRPr="00113654">
        <w:t>be</w:t>
      </w:r>
      <w:r w:rsidR="005F2CC2">
        <w:t xml:space="preserve"> </w:t>
      </w:r>
      <w:r w:rsidRPr="00113654">
        <w:t>diverse</w:t>
      </w:r>
      <w:r w:rsidR="005F2CC2">
        <w:t xml:space="preserve"> </w:t>
      </w:r>
      <w:r w:rsidRPr="00113654">
        <w:t>in</w:t>
      </w:r>
      <w:r w:rsidR="005F2CC2">
        <w:t xml:space="preserve"> </w:t>
      </w:r>
      <w:r w:rsidRPr="00113654">
        <w:t>membership</w:t>
      </w:r>
      <w:r w:rsidR="005F2CC2">
        <w:t xml:space="preserve"> </w:t>
      </w:r>
      <w:r w:rsidRPr="00113654">
        <w:t>and</w:t>
      </w:r>
      <w:r w:rsidR="005F2CC2">
        <w:t xml:space="preserve"> </w:t>
      </w:r>
      <w:r w:rsidRPr="00113654">
        <w:t>may</w:t>
      </w:r>
      <w:r w:rsidR="005F2CC2">
        <w:t xml:space="preserve"> </w:t>
      </w:r>
      <w:r w:rsidRPr="00113654">
        <w:t>include:</w:t>
      </w:r>
      <w:r w:rsidR="005F2CC2">
        <w:t xml:space="preserve"> </w:t>
      </w:r>
    </w:p>
    <w:p w14:paraId="3320A546" w14:textId="765FFF88" w:rsidR="00B231F6" w:rsidRPr="00113654" w:rsidRDefault="00B231F6" w:rsidP="007B3329">
      <w:pPr>
        <w:pStyle w:val="BulletList"/>
        <w:numPr>
          <w:ilvl w:val="1"/>
          <w:numId w:val="5"/>
        </w:numPr>
      </w:pPr>
      <w:r w:rsidRPr="00113654">
        <w:t>management</w:t>
      </w:r>
      <w:r w:rsidR="005F2CC2">
        <w:t xml:space="preserve"> </w:t>
      </w:r>
    </w:p>
    <w:p w14:paraId="0671455A" w14:textId="7A193FC3" w:rsidR="00B231F6" w:rsidRPr="00113654" w:rsidRDefault="00B231F6" w:rsidP="007B3329">
      <w:pPr>
        <w:pStyle w:val="BulletList"/>
        <w:numPr>
          <w:ilvl w:val="1"/>
          <w:numId w:val="5"/>
        </w:numPr>
      </w:pPr>
      <w:r w:rsidRPr="00113654">
        <w:t>workers</w:t>
      </w:r>
      <w:r w:rsidR="005F2CC2">
        <w:t xml:space="preserve"> </w:t>
      </w:r>
      <w:r w:rsidRPr="00113654">
        <w:t>(union/non-union)</w:t>
      </w:r>
    </w:p>
    <w:p w14:paraId="427E35C8" w14:textId="43E5171A" w:rsidR="00B231F6" w:rsidRPr="00113654" w:rsidRDefault="00B231F6" w:rsidP="007B3329">
      <w:pPr>
        <w:pStyle w:val="BulletList"/>
        <w:numPr>
          <w:ilvl w:val="1"/>
          <w:numId w:val="5"/>
        </w:numPr>
      </w:pPr>
      <w:r w:rsidRPr="00113654">
        <w:t>Joint</w:t>
      </w:r>
      <w:r w:rsidR="005F2CC2">
        <w:t xml:space="preserve"> </w:t>
      </w:r>
      <w:r w:rsidRPr="00113654">
        <w:t>health</w:t>
      </w:r>
      <w:r w:rsidR="005F2CC2">
        <w:t xml:space="preserve"> </w:t>
      </w:r>
      <w:r w:rsidRPr="00113654">
        <w:t>and</w:t>
      </w:r>
      <w:r w:rsidR="005F2CC2">
        <w:t xml:space="preserve"> </w:t>
      </w:r>
      <w:r w:rsidRPr="00113654">
        <w:t>safety</w:t>
      </w:r>
      <w:r w:rsidR="005F2CC2">
        <w:t xml:space="preserve"> </w:t>
      </w:r>
      <w:r w:rsidRPr="00113654">
        <w:t>committee</w:t>
      </w:r>
      <w:r w:rsidR="005F2CC2">
        <w:t xml:space="preserve"> </w:t>
      </w:r>
      <w:r w:rsidRPr="00113654">
        <w:t>(JHSC)</w:t>
      </w:r>
      <w:r w:rsidR="005F2CC2">
        <w:t xml:space="preserve"> </w:t>
      </w:r>
      <w:r>
        <w:t>member(s)</w:t>
      </w:r>
      <w:r w:rsidR="005F2CC2">
        <w:t xml:space="preserve"> </w:t>
      </w:r>
      <w:r w:rsidRPr="00113654">
        <w:t>and/or</w:t>
      </w:r>
      <w:r w:rsidR="005F2CC2">
        <w:t xml:space="preserve"> </w:t>
      </w:r>
      <w:r w:rsidRPr="00113654">
        <w:t>Health</w:t>
      </w:r>
      <w:r w:rsidR="005F2CC2">
        <w:t xml:space="preserve"> </w:t>
      </w:r>
      <w:r w:rsidRPr="00113654">
        <w:t>and</w:t>
      </w:r>
      <w:r w:rsidR="005F2CC2">
        <w:t xml:space="preserve"> </w:t>
      </w:r>
      <w:r w:rsidRPr="00113654">
        <w:t>Safety</w:t>
      </w:r>
      <w:r w:rsidR="005F2CC2">
        <w:t xml:space="preserve"> </w:t>
      </w:r>
      <w:r w:rsidRPr="00113654">
        <w:t>Representatives</w:t>
      </w:r>
      <w:r w:rsidR="005F2CC2">
        <w:t xml:space="preserve"> </w:t>
      </w:r>
      <w:r w:rsidRPr="00113654">
        <w:t>(HSR)</w:t>
      </w:r>
      <w:r w:rsidR="005F2CC2">
        <w:t xml:space="preserve"> </w:t>
      </w:r>
    </w:p>
    <w:p w14:paraId="7EE21A4F" w14:textId="0821A005" w:rsidR="00B231F6" w:rsidRPr="00113654" w:rsidRDefault="00B231F6" w:rsidP="007B3329">
      <w:pPr>
        <w:pStyle w:val="BulletList"/>
        <w:numPr>
          <w:ilvl w:val="1"/>
          <w:numId w:val="5"/>
        </w:numPr>
      </w:pPr>
      <w:r w:rsidRPr="00113654">
        <w:t>purchasing</w:t>
      </w:r>
      <w:r w:rsidR="005F2CC2">
        <w:t xml:space="preserve"> </w:t>
      </w:r>
    </w:p>
    <w:p w14:paraId="4318550A" w14:textId="1A54ABFE" w:rsidR="00B231F6" w:rsidRPr="00113654" w:rsidRDefault="00B231F6" w:rsidP="007B3329">
      <w:pPr>
        <w:pStyle w:val="BulletList"/>
        <w:numPr>
          <w:ilvl w:val="1"/>
          <w:numId w:val="5"/>
        </w:numPr>
      </w:pPr>
      <w:r w:rsidRPr="00113654">
        <w:t>security</w:t>
      </w:r>
      <w:r w:rsidR="005F2CC2">
        <w:t xml:space="preserve"> </w:t>
      </w:r>
      <w:r w:rsidRPr="00113654">
        <w:t>personnel</w:t>
      </w:r>
      <w:r w:rsidR="005F2CC2">
        <w:t xml:space="preserve"> </w:t>
      </w:r>
    </w:p>
    <w:p w14:paraId="178342B7" w14:textId="55E52490" w:rsidR="00B231F6" w:rsidRPr="00113654" w:rsidRDefault="00B231F6" w:rsidP="007B3329">
      <w:pPr>
        <w:pStyle w:val="BulletList"/>
        <w:numPr>
          <w:ilvl w:val="1"/>
          <w:numId w:val="5"/>
        </w:numPr>
      </w:pPr>
      <w:r w:rsidRPr="00113654">
        <w:t>human</w:t>
      </w:r>
      <w:r w:rsidR="005F2CC2">
        <w:t xml:space="preserve"> </w:t>
      </w:r>
      <w:r w:rsidRPr="00113654">
        <w:t>resources</w:t>
      </w:r>
      <w:r w:rsidR="005F2CC2">
        <w:t xml:space="preserve"> </w:t>
      </w:r>
      <w:r w:rsidRPr="00113654">
        <w:t>and/or</w:t>
      </w:r>
      <w:r w:rsidR="005F2CC2">
        <w:t xml:space="preserve"> </w:t>
      </w:r>
      <w:r w:rsidRPr="00113654">
        <w:t>health</w:t>
      </w:r>
      <w:r w:rsidR="005F2CC2">
        <w:t xml:space="preserve"> </w:t>
      </w:r>
      <w:r w:rsidRPr="00113654">
        <w:t>and</w:t>
      </w:r>
      <w:r w:rsidR="005F2CC2">
        <w:t xml:space="preserve"> </w:t>
      </w:r>
      <w:r w:rsidRPr="00113654">
        <w:t>safety</w:t>
      </w:r>
      <w:r w:rsidR="005F2CC2">
        <w:t xml:space="preserve"> </w:t>
      </w:r>
      <w:r w:rsidRPr="00113654">
        <w:t>professionals</w:t>
      </w:r>
      <w:r w:rsidR="005F2CC2">
        <w:t xml:space="preserve"> </w:t>
      </w:r>
    </w:p>
    <w:p w14:paraId="21A33768" w14:textId="48B28AAB" w:rsidR="00B231F6" w:rsidRPr="00113654" w:rsidRDefault="00B231F6" w:rsidP="007B3329">
      <w:pPr>
        <w:pStyle w:val="BulletList"/>
        <w:numPr>
          <w:ilvl w:val="1"/>
          <w:numId w:val="5"/>
        </w:numPr>
      </w:pPr>
      <w:r w:rsidRPr="00113654">
        <w:t>emergency</w:t>
      </w:r>
      <w:r w:rsidR="005F2CC2">
        <w:t xml:space="preserve"> </w:t>
      </w:r>
      <w:r w:rsidRPr="00113654">
        <w:t>management</w:t>
      </w:r>
      <w:r w:rsidR="005F2CC2">
        <w:t xml:space="preserve"> </w:t>
      </w:r>
      <w:r w:rsidRPr="00113654">
        <w:t>committee</w:t>
      </w:r>
      <w:r w:rsidR="005F2CC2">
        <w:t xml:space="preserve"> </w:t>
      </w:r>
      <w:r w:rsidRPr="00113654">
        <w:t>member</w:t>
      </w:r>
    </w:p>
    <w:p w14:paraId="0D914ADB" w14:textId="6DE6A86F" w:rsidR="00B231F6" w:rsidRPr="00113654" w:rsidRDefault="00B231F6" w:rsidP="007B3329">
      <w:pPr>
        <w:pStyle w:val="BulletList"/>
        <w:numPr>
          <w:ilvl w:val="1"/>
          <w:numId w:val="5"/>
        </w:numPr>
      </w:pPr>
      <w:r w:rsidRPr="00113654">
        <w:t>workplace</w:t>
      </w:r>
      <w:r w:rsidR="005F2CC2">
        <w:t xml:space="preserve"> </w:t>
      </w:r>
      <w:r w:rsidRPr="00113654">
        <w:t>violence</w:t>
      </w:r>
      <w:r w:rsidR="005F2CC2">
        <w:t xml:space="preserve"> </w:t>
      </w:r>
      <w:r w:rsidRPr="00113654">
        <w:t>committee</w:t>
      </w:r>
      <w:r w:rsidR="005F2CC2">
        <w:t xml:space="preserve"> </w:t>
      </w:r>
      <w:r w:rsidRPr="00113654">
        <w:t>members</w:t>
      </w:r>
    </w:p>
    <w:p w14:paraId="19F15E45" w14:textId="20117A38" w:rsidR="00B231F6" w:rsidRPr="00113654" w:rsidRDefault="00B231F6" w:rsidP="007B3329">
      <w:pPr>
        <w:pStyle w:val="BulletList"/>
        <w:numPr>
          <w:ilvl w:val="1"/>
          <w:numId w:val="5"/>
        </w:numPr>
      </w:pPr>
      <w:r w:rsidRPr="00113654">
        <w:t>others</w:t>
      </w:r>
      <w:r w:rsidR="005F2CC2">
        <w:t xml:space="preserve"> </w:t>
      </w:r>
      <w:r w:rsidRPr="00113654">
        <w:t>as</w:t>
      </w:r>
      <w:r w:rsidR="005F2CC2">
        <w:t xml:space="preserve"> </w:t>
      </w:r>
      <w:r w:rsidRPr="00113654">
        <w:t>determined</w:t>
      </w:r>
      <w:r w:rsidR="005F2CC2">
        <w:t xml:space="preserve"> </w:t>
      </w:r>
      <w:r w:rsidRPr="00113654">
        <w:t>by</w:t>
      </w:r>
      <w:r w:rsidR="005F2CC2">
        <w:t xml:space="preserve"> </w:t>
      </w:r>
      <w:r w:rsidRPr="00113654">
        <w:t>the</w:t>
      </w:r>
      <w:r w:rsidR="005F2CC2">
        <w:t xml:space="preserve"> </w:t>
      </w:r>
      <w:r w:rsidRPr="00113654">
        <w:t>organization</w:t>
      </w:r>
      <w:r w:rsidR="005F2CC2">
        <w:t xml:space="preserve"> </w:t>
      </w:r>
    </w:p>
    <w:p w14:paraId="5BBA4512" w14:textId="3E583773" w:rsidR="00B231F6" w:rsidRPr="00113654" w:rsidRDefault="00B231F6" w:rsidP="004D7977">
      <w:pPr>
        <w:pStyle w:val="BulletList"/>
        <w:numPr>
          <w:ilvl w:val="0"/>
          <w:numId w:val="42"/>
        </w:numPr>
      </w:pPr>
      <w:r>
        <w:t>T</w:t>
      </w:r>
      <w:r w:rsidRPr="00113654">
        <w:t>he</w:t>
      </w:r>
      <w:r w:rsidR="005F2CC2">
        <w:t xml:space="preserve"> </w:t>
      </w:r>
      <w:r>
        <w:t>PSRS</w:t>
      </w:r>
      <w:r w:rsidR="005F2CC2">
        <w:t xml:space="preserve"> </w:t>
      </w:r>
      <w:r w:rsidRPr="00113654">
        <w:t>committee</w:t>
      </w:r>
      <w:r w:rsidR="005F2CC2">
        <w:t xml:space="preserve"> </w:t>
      </w:r>
      <w:r w:rsidRPr="00113654">
        <w:t>may</w:t>
      </w:r>
      <w:r w:rsidR="005F2CC2">
        <w:t xml:space="preserve"> </w:t>
      </w:r>
      <w:r w:rsidRPr="00113654">
        <w:t>be</w:t>
      </w:r>
      <w:r w:rsidR="005F2CC2">
        <w:t xml:space="preserve"> </w:t>
      </w:r>
      <w:r w:rsidRPr="00113654">
        <w:t>a</w:t>
      </w:r>
      <w:r w:rsidR="005F2CC2">
        <w:t xml:space="preserve"> </w:t>
      </w:r>
      <w:r w:rsidRPr="00113654">
        <w:t>subcommittee</w:t>
      </w:r>
      <w:r w:rsidR="005F2CC2">
        <w:t xml:space="preserve"> </w:t>
      </w:r>
      <w:r w:rsidRPr="00113654">
        <w:t>of</w:t>
      </w:r>
      <w:r w:rsidR="005F2CC2">
        <w:t xml:space="preserve"> </w:t>
      </w:r>
      <w:r w:rsidRPr="00113654">
        <w:t>the</w:t>
      </w:r>
      <w:r w:rsidR="005F2CC2">
        <w:t xml:space="preserve"> </w:t>
      </w:r>
      <w:r w:rsidRPr="00113654">
        <w:t>JHSC.</w:t>
      </w:r>
      <w:r w:rsidR="005F2CC2">
        <w:t xml:space="preserve"> </w:t>
      </w:r>
    </w:p>
    <w:p w14:paraId="13F8B2BC" w14:textId="3328BC2F" w:rsidR="00B231F6" w:rsidRPr="00113654" w:rsidRDefault="00B231F6" w:rsidP="004D7977">
      <w:pPr>
        <w:pStyle w:val="BulletList"/>
        <w:numPr>
          <w:ilvl w:val="0"/>
          <w:numId w:val="42"/>
        </w:numPr>
      </w:pPr>
      <w:r w:rsidRPr="00C2082B">
        <w:t>The</w:t>
      </w:r>
      <w:r w:rsidR="005F2CC2">
        <w:t xml:space="preserve"> </w:t>
      </w:r>
      <w:r>
        <w:t>PSRS</w:t>
      </w:r>
      <w:r w:rsidR="005F2CC2">
        <w:t xml:space="preserve"> </w:t>
      </w:r>
      <w:r w:rsidRPr="00113654">
        <w:t>committee/JHSC/HSR</w:t>
      </w:r>
      <w:r w:rsidR="005F2CC2">
        <w:t xml:space="preserve"> </w:t>
      </w:r>
      <w:r w:rsidRPr="00113654">
        <w:t>or</w:t>
      </w:r>
      <w:r w:rsidR="005F2CC2">
        <w:t xml:space="preserve"> </w:t>
      </w:r>
      <w:r w:rsidRPr="00113654">
        <w:t>working</w:t>
      </w:r>
      <w:r w:rsidR="005F2CC2">
        <w:t xml:space="preserve"> </w:t>
      </w:r>
      <w:r w:rsidRPr="00113654">
        <w:t>group</w:t>
      </w:r>
      <w:r w:rsidR="005F2CC2">
        <w:t xml:space="preserve"> </w:t>
      </w:r>
      <w:r w:rsidRPr="00113654">
        <w:t>should</w:t>
      </w:r>
      <w:r w:rsidR="005F2CC2">
        <w:t xml:space="preserve"> </w:t>
      </w:r>
      <w:r w:rsidRPr="00113654">
        <w:t>include</w:t>
      </w:r>
      <w:r w:rsidR="005F2CC2">
        <w:t xml:space="preserve"> </w:t>
      </w:r>
      <w:r w:rsidRPr="00113654">
        <w:t>a</w:t>
      </w:r>
      <w:r w:rsidR="005F2CC2">
        <w:t xml:space="preserve"> </w:t>
      </w:r>
      <w:r w:rsidRPr="00113654">
        <w:t>PSRS</w:t>
      </w:r>
      <w:r w:rsidR="005F2CC2">
        <w:t xml:space="preserve"> </w:t>
      </w:r>
      <w:r w:rsidRPr="00113654">
        <w:t>leader</w:t>
      </w:r>
      <w:r w:rsidR="005F2CC2">
        <w:t xml:space="preserve"> </w:t>
      </w:r>
      <w:r w:rsidRPr="00113654">
        <w:t>who</w:t>
      </w:r>
      <w:r w:rsidR="005F2CC2">
        <w:t xml:space="preserve"> </w:t>
      </w:r>
      <w:r w:rsidRPr="00113654">
        <w:t>will</w:t>
      </w:r>
      <w:r w:rsidR="005F2CC2">
        <w:t xml:space="preserve"> </w:t>
      </w:r>
      <w:r w:rsidRPr="00113654">
        <w:t>be</w:t>
      </w:r>
      <w:r w:rsidR="005F2CC2">
        <w:t xml:space="preserve"> </w:t>
      </w:r>
      <w:r w:rsidRPr="00113654">
        <w:t>the</w:t>
      </w:r>
      <w:r w:rsidR="005F2CC2">
        <w:t xml:space="preserve"> </w:t>
      </w:r>
      <w:r w:rsidRPr="00113654">
        <w:t>key</w:t>
      </w:r>
      <w:r w:rsidR="005F2CC2">
        <w:t xml:space="preserve"> </w:t>
      </w:r>
      <w:r w:rsidRPr="00113654">
        <w:t>facilitator</w:t>
      </w:r>
      <w:r w:rsidR="005F2CC2">
        <w:t xml:space="preserve"> </w:t>
      </w:r>
      <w:r w:rsidRPr="00113654">
        <w:t>of</w:t>
      </w:r>
      <w:r w:rsidR="005F2CC2">
        <w:t xml:space="preserve"> </w:t>
      </w:r>
      <w:r w:rsidRPr="00113654">
        <w:t>the</w:t>
      </w:r>
      <w:r w:rsidR="005F2CC2">
        <w:t xml:space="preserve"> </w:t>
      </w:r>
      <w:r w:rsidRPr="00113654">
        <w:t>committee</w:t>
      </w:r>
      <w:r w:rsidR="005F2CC2">
        <w:t xml:space="preserve"> </w:t>
      </w:r>
      <w:r w:rsidRPr="00113654">
        <w:t>and</w:t>
      </w:r>
      <w:r w:rsidR="005F2CC2">
        <w:t xml:space="preserve"> </w:t>
      </w:r>
      <w:r w:rsidRPr="00113654">
        <w:t>should</w:t>
      </w:r>
      <w:r w:rsidR="005F2CC2">
        <w:t xml:space="preserve"> </w:t>
      </w:r>
      <w:r w:rsidRPr="00113654">
        <w:t>have</w:t>
      </w:r>
      <w:r w:rsidR="005F2CC2">
        <w:t xml:space="preserve"> </w:t>
      </w:r>
      <w:r w:rsidRPr="00113654">
        <w:t>the</w:t>
      </w:r>
      <w:r w:rsidR="005F2CC2">
        <w:t xml:space="preserve"> </w:t>
      </w:r>
      <w:r w:rsidRPr="00113654">
        <w:t>authority</w:t>
      </w:r>
      <w:r w:rsidR="005F2CC2">
        <w:t xml:space="preserve"> </w:t>
      </w:r>
      <w:r w:rsidRPr="00113654">
        <w:t>to</w:t>
      </w:r>
      <w:r w:rsidR="005F2CC2">
        <w:t xml:space="preserve"> </w:t>
      </w:r>
      <w:r w:rsidRPr="00113654">
        <w:t>make</w:t>
      </w:r>
      <w:r w:rsidR="005F2CC2">
        <w:t xml:space="preserve"> </w:t>
      </w:r>
      <w:r w:rsidRPr="00113654">
        <w:t>decisions.</w:t>
      </w:r>
      <w:r w:rsidR="005F2CC2">
        <w:t xml:space="preserve"> </w:t>
      </w:r>
      <w:r w:rsidRPr="00113654">
        <w:t>It</w:t>
      </w:r>
      <w:r w:rsidR="005F2CC2">
        <w:t xml:space="preserve"> </w:t>
      </w:r>
      <w:r w:rsidRPr="00113654">
        <w:t>is</w:t>
      </w:r>
      <w:r w:rsidR="005F2CC2">
        <w:t xml:space="preserve"> </w:t>
      </w:r>
      <w:r w:rsidRPr="00113654">
        <w:t>their</w:t>
      </w:r>
      <w:r w:rsidR="005F2CC2">
        <w:t xml:space="preserve"> </w:t>
      </w:r>
      <w:r w:rsidRPr="00113654">
        <w:t>role</w:t>
      </w:r>
      <w:r w:rsidR="005F2CC2">
        <w:t xml:space="preserve"> </w:t>
      </w:r>
      <w:r w:rsidRPr="00113654">
        <w:t>to</w:t>
      </w:r>
      <w:r w:rsidR="005F2CC2">
        <w:t xml:space="preserve"> </w:t>
      </w:r>
      <w:r w:rsidRPr="00113654">
        <w:t>coordinate,</w:t>
      </w:r>
      <w:r w:rsidR="005F2CC2">
        <w:t xml:space="preserve"> </w:t>
      </w:r>
      <w:r w:rsidRPr="00113654">
        <w:t>liaise</w:t>
      </w:r>
      <w:r w:rsidR="005F2CC2">
        <w:t xml:space="preserve"> </w:t>
      </w:r>
      <w:r w:rsidRPr="00113654">
        <w:t>with</w:t>
      </w:r>
      <w:r w:rsidR="005F2CC2">
        <w:t xml:space="preserve"> </w:t>
      </w:r>
      <w:r w:rsidRPr="00113654">
        <w:t>management</w:t>
      </w:r>
      <w:r w:rsidR="005F2CC2">
        <w:t xml:space="preserve"> </w:t>
      </w:r>
      <w:r w:rsidRPr="00113654">
        <w:t>about</w:t>
      </w:r>
      <w:r w:rsidR="005F2CC2">
        <w:t xml:space="preserve"> </w:t>
      </w:r>
      <w:r w:rsidRPr="00113654">
        <w:t>the</w:t>
      </w:r>
      <w:r w:rsidR="005F2CC2">
        <w:t xml:space="preserve"> </w:t>
      </w:r>
      <w:r w:rsidRPr="00113654">
        <w:t>PSRS</w:t>
      </w:r>
      <w:r w:rsidR="005F2CC2">
        <w:t xml:space="preserve"> </w:t>
      </w:r>
      <w:r w:rsidRPr="00113654">
        <w:t>progress</w:t>
      </w:r>
      <w:r w:rsidR="005F2CC2">
        <w:t xml:space="preserve"> </w:t>
      </w:r>
      <w:r w:rsidRPr="00113654">
        <w:t>and</w:t>
      </w:r>
      <w:r w:rsidR="005F2CC2">
        <w:t xml:space="preserve"> </w:t>
      </w:r>
      <w:r w:rsidRPr="00113654">
        <w:t>bring</w:t>
      </w:r>
      <w:r w:rsidR="005F2CC2">
        <w:t xml:space="preserve"> </w:t>
      </w:r>
      <w:r w:rsidRPr="00113654">
        <w:t>an</w:t>
      </w:r>
      <w:r w:rsidR="005F2CC2">
        <w:t xml:space="preserve"> </w:t>
      </w:r>
      <w:r w:rsidRPr="00113654">
        <w:t>action</w:t>
      </w:r>
      <w:r w:rsidR="005F2CC2">
        <w:t xml:space="preserve"> </w:t>
      </w:r>
      <w:r w:rsidRPr="00113654">
        <w:t>plan</w:t>
      </w:r>
      <w:r w:rsidR="005F2CC2">
        <w:t xml:space="preserve"> </w:t>
      </w:r>
      <w:r w:rsidRPr="00113654">
        <w:t>and/or</w:t>
      </w:r>
      <w:r w:rsidR="005F2CC2">
        <w:t xml:space="preserve"> </w:t>
      </w:r>
      <w:r w:rsidRPr="00113654">
        <w:t>recommendations</w:t>
      </w:r>
      <w:r w:rsidR="005F2CC2">
        <w:t xml:space="preserve"> </w:t>
      </w:r>
      <w:r w:rsidRPr="00113654">
        <w:t>forward.</w:t>
      </w:r>
      <w:r w:rsidR="005F2CC2">
        <w:t xml:space="preserve"> </w:t>
      </w:r>
    </w:p>
    <w:p w14:paraId="46ED9F0D" w14:textId="3C88E8FC" w:rsidR="00B231F6" w:rsidRPr="00C2082B" w:rsidRDefault="00B231F6" w:rsidP="004D7977">
      <w:pPr>
        <w:pStyle w:val="BulletList"/>
        <w:numPr>
          <w:ilvl w:val="0"/>
          <w:numId w:val="42"/>
        </w:numPr>
      </w:pPr>
      <w:r w:rsidRPr="00113654">
        <w:t>The</w:t>
      </w:r>
      <w:r w:rsidR="005F2CC2">
        <w:t xml:space="preserve"> </w:t>
      </w:r>
      <w:r>
        <w:t>PSRS</w:t>
      </w:r>
      <w:r w:rsidR="005F2CC2">
        <w:t xml:space="preserve"> </w:t>
      </w:r>
      <w:r w:rsidRPr="00113654">
        <w:t>committee/JHSC/HSR</w:t>
      </w:r>
      <w:r w:rsidR="005F2CC2">
        <w:t xml:space="preserve"> </w:t>
      </w:r>
      <w:r w:rsidRPr="00113654">
        <w:t>or</w:t>
      </w:r>
      <w:r w:rsidR="005F2CC2">
        <w:t xml:space="preserve"> </w:t>
      </w:r>
      <w:r w:rsidRPr="00113654">
        <w:t>working</w:t>
      </w:r>
      <w:r w:rsidR="005F2CC2">
        <w:t xml:space="preserve"> </w:t>
      </w:r>
      <w:r w:rsidRPr="00C2082B">
        <w:t>group</w:t>
      </w:r>
      <w:r w:rsidR="005F2CC2">
        <w:t xml:space="preserve"> </w:t>
      </w:r>
      <w:r w:rsidRPr="00C2082B">
        <w:t>should</w:t>
      </w:r>
      <w:r w:rsidR="005F2CC2">
        <w:t xml:space="preserve"> </w:t>
      </w:r>
      <w:r w:rsidRPr="00C2082B">
        <w:t>review</w:t>
      </w:r>
      <w:r w:rsidR="005F2CC2">
        <w:t xml:space="preserve"> </w:t>
      </w:r>
      <w:r w:rsidRPr="00C2082B">
        <w:t>the</w:t>
      </w:r>
      <w:r w:rsidR="005F2CC2">
        <w:t xml:space="preserve"> </w:t>
      </w:r>
      <w:r w:rsidRPr="00C2082B">
        <w:t>facility</w:t>
      </w:r>
      <w:r w:rsidR="005F2CC2">
        <w:t xml:space="preserve"> </w:t>
      </w:r>
      <w:r w:rsidRPr="00B231F6">
        <w:t>Workplace</w:t>
      </w:r>
      <w:r w:rsidR="005F2CC2">
        <w:t xml:space="preserve"> </w:t>
      </w:r>
      <w:r w:rsidRPr="00B231F6">
        <w:t>Violence</w:t>
      </w:r>
      <w:r w:rsidR="005F2CC2">
        <w:t xml:space="preserve"> </w:t>
      </w:r>
      <w:r w:rsidRPr="00B231F6">
        <w:t>Risk</w:t>
      </w:r>
      <w:r w:rsidR="005F2CC2">
        <w:t xml:space="preserve"> </w:t>
      </w:r>
      <w:r w:rsidRPr="00B231F6">
        <w:t>Assessment</w:t>
      </w:r>
      <w:r w:rsidR="005F2CC2">
        <w:t xml:space="preserve"> </w:t>
      </w:r>
      <w:r w:rsidRPr="00B231F6">
        <w:t>(WPVRA)</w:t>
      </w:r>
      <w:r w:rsidR="005F2CC2">
        <w:t xml:space="preserve"> </w:t>
      </w:r>
      <w:r w:rsidRPr="00B231F6">
        <w:t>prior</w:t>
      </w:r>
      <w:r w:rsidR="005F2CC2">
        <w:t xml:space="preserve"> </w:t>
      </w:r>
      <w:r w:rsidRPr="00B231F6">
        <w:t>to</w:t>
      </w:r>
      <w:r w:rsidR="005F2CC2">
        <w:t xml:space="preserve"> </w:t>
      </w:r>
      <w:r w:rsidRPr="00B231F6">
        <w:t>completing</w:t>
      </w:r>
      <w:r w:rsidR="005F2CC2">
        <w:t xml:space="preserve"> </w:t>
      </w:r>
      <w:r w:rsidRPr="00B231F6">
        <w:t>this</w:t>
      </w:r>
      <w:r w:rsidR="005F2CC2">
        <w:t xml:space="preserve"> </w:t>
      </w:r>
      <w:r w:rsidRPr="00B231F6">
        <w:t>tool</w:t>
      </w:r>
      <w:r w:rsidR="005F2CC2">
        <w:t xml:space="preserve"> </w:t>
      </w:r>
      <w:r w:rsidRPr="00B231F6">
        <w:t>to</w:t>
      </w:r>
      <w:r w:rsidR="005F2CC2">
        <w:t xml:space="preserve"> </w:t>
      </w:r>
      <w:r w:rsidRPr="00B231F6">
        <w:t>understand</w:t>
      </w:r>
      <w:r w:rsidR="005F2CC2">
        <w:t xml:space="preserve"> </w:t>
      </w:r>
      <w:r w:rsidRPr="00B231F6">
        <w:t>PSRS</w:t>
      </w:r>
      <w:r w:rsidR="005F2CC2">
        <w:t xml:space="preserve"> </w:t>
      </w:r>
      <w:r w:rsidRPr="00B231F6">
        <w:t>controls</w:t>
      </w:r>
      <w:r w:rsidR="005F2CC2">
        <w:t xml:space="preserve"> </w:t>
      </w:r>
      <w:r w:rsidRPr="00B231F6">
        <w:t>needs.</w:t>
      </w:r>
      <w:r w:rsidR="005F2CC2">
        <w:t xml:space="preserve"> </w:t>
      </w:r>
      <w:r w:rsidRPr="00B231F6">
        <w:t>Here</w:t>
      </w:r>
      <w:r w:rsidR="005F2CC2">
        <w:t xml:space="preserve"> </w:t>
      </w:r>
      <w:r w:rsidRPr="00B231F6">
        <w:t>is</w:t>
      </w:r>
      <w:r w:rsidR="005F2CC2">
        <w:t xml:space="preserve"> </w:t>
      </w:r>
      <w:r w:rsidRPr="00B231F6">
        <w:t>the</w:t>
      </w:r>
      <w:r w:rsidR="005F2CC2">
        <w:t xml:space="preserve"> </w:t>
      </w:r>
      <w:r w:rsidRPr="00B231F6">
        <w:t>link</w:t>
      </w:r>
      <w:r w:rsidR="005F2CC2">
        <w:t xml:space="preserve"> </w:t>
      </w:r>
      <w:r w:rsidRPr="00B231F6">
        <w:t>to</w:t>
      </w:r>
      <w:r w:rsidR="005F2CC2">
        <w:t xml:space="preserve"> </w:t>
      </w:r>
      <w:r w:rsidRPr="00B231F6">
        <w:t>a</w:t>
      </w:r>
      <w:r w:rsidR="005F2CC2">
        <w:t xml:space="preserve"> </w:t>
      </w:r>
      <w:hyperlink r:id="rId10" w:history="1">
        <w:r w:rsidRPr="00B231F6">
          <w:rPr>
            <w:rStyle w:val="Hyperlink"/>
          </w:rPr>
          <w:t>Workplace</w:t>
        </w:r>
        <w:r w:rsidR="005F2CC2">
          <w:rPr>
            <w:rStyle w:val="Hyperlink"/>
          </w:rPr>
          <w:t xml:space="preserve"> </w:t>
        </w:r>
        <w:r w:rsidRPr="00B231F6">
          <w:rPr>
            <w:rStyle w:val="Hyperlink"/>
          </w:rPr>
          <w:t>Violence</w:t>
        </w:r>
        <w:r w:rsidR="005F2CC2">
          <w:rPr>
            <w:rStyle w:val="Hyperlink"/>
          </w:rPr>
          <w:t xml:space="preserve"> </w:t>
        </w:r>
        <w:r w:rsidRPr="00B231F6">
          <w:rPr>
            <w:rStyle w:val="Hyperlink"/>
          </w:rPr>
          <w:t>Risk</w:t>
        </w:r>
        <w:r w:rsidR="005F2CC2">
          <w:rPr>
            <w:rStyle w:val="Hyperlink"/>
          </w:rPr>
          <w:t xml:space="preserve"> </w:t>
        </w:r>
        <w:r w:rsidRPr="00B231F6">
          <w:rPr>
            <w:rStyle w:val="Hyperlink"/>
          </w:rPr>
          <w:t>Assessment.</w:t>
        </w:r>
      </w:hyperlink>
    </w:p>
    <w:p w14:paraId="24FB9DE0" w14:textId="39FA372B" w:rsidR="00B231F6" w:rsidRPr="00C2082B" w:rsidRDefault="00B231F6" w:rsidP="004D7977">
      <w:pPr>
        <w:pStyle w:val="BulletList"/>
        <w:numPr>
          <w:ilvl w:val="0"/>
          <w:numId w:val="42"/>
        </w:numPr>
      </w:pPr>
      <w:r w:rsidRPr="00C2082B">
        <w:t>There</w:t>
      </w:r>
      <w:r w:rsidR="005F2CC2">
        <w:t xml:space="preserve"> </w:t>
      </w:r>
      <w:r w:rsidRPr="00C2082B">
        <w:t>are</w:t>
      </w:r>
      <w:r w:rsidR="005F2CC2">
        <w:t xml:space="preserve"> </w:t>
      </w:r>
      <w:r>
        <w:t>eight</w:t>
      </w:r>
      <w:r w:rsidR="005F2CC2">
        <w:t xml:space="preserve"> </w:t>
      </w:r>
      <w:r w:rsidRPr="00C2082B">
        <w:t>areas</w:t>
      </w:r>
      <w:r w:rsidR="005F2CC2">
        <w:t xml:space="preserve"> </w:t>
      </w:r>
      <w:r w:rsidRPr="00C2082B">
        <w:t>of</w:t>
      </w:r>
      <w:r w:rsidR="005F2CC2">
        <w:t xml:space="preserve"> </w:t>
      </w:r>
      <w:r w:rsidRPr="00C2082B">
        <w:t>assessment</w:t>
      </w:r>
      <w:r w:rsidR="005F2CC2">
        <w:t xml:space="preserve"> </w:t>
      </w:r>
      <w:r w:rsidRPr="00C2082B">
        <w:t>in</w:t>
      </w:r>
      <w:r w:rsidR="005F2CC2">
        <w:t xml:space="preserve"> </w:t>
      </w:r>
      <w:r w:rsidRPr="00C2082B">
        <w:t>this</w:t>
      </w:r>
      <w:r w:rsidR="005F2CC2">
        <w:t xml:space="preserve"> </w:t>
      </w:r>
      <w:r w:rsidRPr="00C2082B">
        <w:t>tool.</w:t>
      </w:r>
      <w:r w:rsidR="005F2CC2">
        <w:t xml:space="preserve"> </w:t>
      </w:r>
      <w:r>
        <w:t>PSRS</w:t>
      </w:r>
      <w:r w:rsidR="005F2CC2">
        <w:t xml:space="preserve"> </w:t>
      </w:r>
      <w:r>
        <w:t>c</w:t>
      </w:r>
      <w:r w:rsidRPr="00C2082B">
        <w:t>ommittee</w:t>
      </w:r>
      <w:r w:rsidR="005F2CC2">
        <w:t xml:space="preserve"> </w:t>
      </w:r>
      <w:r w:rsidRPr="00C2082B">
        <w:t>members</w:t>
      </w:r>
      <w:r w:rsidR="005F2CC2">
        <w:t xml:space="preserve"> </w:t>
      </w:r>
      <w:r w:rsidRPr="00C2082B">
        <w:t>should</w:t>
      </w:r>
      <w:r w:rsidR="005F2CC2">
        <w:t xml:space="preserve"> </w:t>
      </w:r>
      <w:r w:rsidRPr="00C2082B">
        <w:t>read</w:t>
      </w:r>
      <w:r w:rsidR="005F2CC2">
        <w:t xml:space="preserve"> </w:t>
      </w:r>
      <w:r w:rsidRPr="00C2082B">
        <w:t>each</w:t>
      </w:r>
      <w:r w:rsidR="005F2CC2">
        <w:t xml:space="preserve"> </w:t>
      </w:r>
      <w:r w:rsidRPr="00C2082B">
        <w:t>of</w:t>
      </w:r>
      <w:r w:rsidR="005F2CC2">
        <w:t xml:space="preserve"> </w:t>
      </w:r>
      <w:r w:rsidRPr="00C2082B">
        <w:t>the</w:t>
      </w:r>
      <w:r w:rsidR="005F2CC2">
        <w:t xml:space="preserve"> </w:t>
      </w:r>
      <w:r>
        <w:t>eight</w:t>
      </w:r>
      <w:r w:rsidR="005F2CC2">
        <w:t xml:space="preserve"> </w:t>
      </w:r>
      <w:r w:rsidRPr="00C2082B">
        <w:t>statements</w:t>
      </w:r>
      <w:r w:rsidR="005F2CC2">
        <w:t xml:space="preserve"> </w:t>
      </w:r>
      <w:r w:rsidRPr="00C2082B">
        <w:t>and</w:t>
      </w:r>
      <w:r w:rsidR="005F2CC2">
        <w:t xml:space="preserve"> </w:t>
      </w:r>
      <w:r w:rsidRPr="00C2082B">
        <w:t>descriptions</w:t>
      </w:r>
      <w:r w:rsidR="005F2CC2">
        <w:t xml:space="preserve"> </w:t>
      </w:r>
      <w:r w:rsidRPr="00C2082B">
        <w:t>under</w:t>
      </w:r>
      <w:r w:rsidR="005F2CC2">
        <w:t xml:space="preserve"> </w:t>
      </w:r>
      <w:r w:rsidRPr="00C2082B">
        <w:t>each</w:t>
      </w:r>
      <w:r w:rsidR="005F2CC2">
        <w:t xml:space="preserve"> </w:t>
      </w:r>
      <w:r w:rsidRPr="00C2082B">
        <w:t>statement.</w:t>
      </w:r>
      <w:r w:rsidR="005F2CC2">
        <w:t xml:space="preserve"> </w:t>
      </w:r>
      <w:r w:rsidRPr="00C2082B">
        <w:t>This</w:t>
      </w:r>
      <w:r w:rsidR="005F2CC2">
        <w:t xml:space="preserve"> </w:t>
      </w:r>
      <w:r w:rsidRPr="00C2082B">
        <w:t>will</w:t>
      </w:r>
      <w:r w:rsidR="005F2CC2">
        <w:t xml:space="preserve"> </w:t>
      </w:r>
      <w:r w:rsidRPr="00C2082B">
        <w:t>require</w:t>
      </w:r>
      <w:r w:rsidR="005F2CC2">
        <w:t xml:space="preserve"> </w:t>
      </w:r>
      <w:r w:rsidRPr="00C2082B">
        <w:t>consultation</w:t>
      </w:r>
      <w:r w:rsidR="005F2CC2">
        <w:t xml:space="preserve"> </w:t>
      </w:r>
      <w:r w:rsidRPr="00C2082B">
        <w:t>with</w:t>
      </w:r>
      <w:r w:rsidR="005F2CC2">
        <w:t xml:space="preserve"> </w:t>
      </w:r>
      <w:r w:rsidRPr="00C2082B">
        <w:t>others</w:t>
      </w:r>
      <w:r w:rsidR="005F2CC2">
        <w:t xml:space="preserve"> </w:t>
      </w:r>
      <w:r w:rsidRPr="00C2082B">
        <w:t>in</w:t>
      </w:r>
      <w:r w:rsidR="005F2CC2">
        <w:t xml:space="preserve"> </w:t>
      </w:r>
      <w:r w:rsidRPr="00C2082B">
        <w:t>the</w:t>
      </w:r>
      <w:r w:rsidR="005F2CC2">
        <w:t xml:space="preserve"> </w:t>
      </w:r>
      <w:r w:rsidRPr="00C2082B">
        <w:t>organization.</w:t>
      </w:r>
      <w:r w:rsidR="005F2CC2">
        <w:t xml:space="preserve"> </w:t>
      </w:r>
      <w:r w:rsidRPr="00C2082B">
        <w:t>Indicate</w:t>
      </w:r>
      <w:r w:rsidR="005F2CC2">
        <w:t xml:space="preserve"> </w:t>
      </w:r>
      <w:r w:rsidRPr="00C2082B">
        <w:t>whether</w:t>
      </w:r>
      <w:r w:rsidR="005F2CC2">
        <w:t xml:space="preserve"> </w:t>
      </w:r>
      <w:r w:rsidRPr="00C2082B">
        <w:t>the</w:t>
      </w:r>
      <w:r w:rsidR="005F2CC2">
        <w:t xml:space="preserve"> </w:t>
      </w:r>
      <w:r w:rsidRPr="00C2082B">
        <w:t>statement</w:t>
      </w:r>
      <w:r w:rsidR="005F2CC2">
        <w:t xml:space="preserve"> </w:t>
      </w:r>
      <w:r w:rsidRPr="00C2082B">
        <w:lastRenderedPageBreak/>
        <w:t>and</w:t>
      </w:r>
      <w:r w:rsidR="005F2CC2">
        <w:t xml:space="preserve"> </w:t>
      </w:r>
      <w:r w:rsidRPr="00C2082B">
        <w:t>descriptions</w:t>
      </w:r>
      <w:r w:rsidR="005F2CC2">
        <w:t xml:space="preserve"> </w:t>
      </w:r>
      <w:r w:rsidRPr="00C2082B">
        <w:t>are</w:t>
      </w:r>
      <w:r w:rsidR="005F2CC2">
        <w:t xml:space="preserve"> </w:t>
      </w:r>
      <w:r w:rsidRPr="00C2082B">
        <w:t>‘Yes’,</w:t>
      </w:r>
      <w:r w:rsidR="005F2CC2">
        <w:t xml:space="preserve"> </w:t>
      </w:r>
      <w:r w:rsidRPr="00C2082B">
        <w:t>‘No’,</w:t>
      </w:r>
      <w:r w:rsidR="005F2CC2">
        <w:t xml:space="preserve"> </w:t>
      </w:r>
      <w:r w:rsidRPr="00C2082B">
        <w:t>‘Partial’</w:t>
      </w:r>
      <w:r w:rsidR="005F2CC2">
        <w:t xml:space="preserve"> </w:t>
      </w:r>
      <w:r w:rsidRPr="00C2082B">
        <w:t>or</w:t>
      </w:r>
      <w:r w:rsidR="005F2CC2">
        <w:t xml:space="preserve"> </w:t>
      </w:r>
      <w:r w:rsidRPr="00C2082B">
        <w:t>not</w:t>
      </w:r>
      <w:r w:rsidR="005F2CC2">
        <w:t xml:space="preserve"> </w:t>
      </w:r>
      <w:r w:rsidRPr="00C2082B">
        <w:t>applicable</w:t>
      </w:r>
      <w:r w:rsidR="005F2CC2">
        <w:t xml:space="preserve"> </w:t>
      </w:r>
      <w:r w:rsidRPr="00C2082B">
        <w:t>‘N/A’.</w:t>
      </w:r>
      <w:r w:rsidR="005F2CC2">
        <w:t xml:space="preserve"> </w:t>
      </w:r>
      <w:r w:rsidRPr="00C2082B">
        <w:t>For</w:t>
      </w:r>
      <w:r w:rsidR="005F2CC2">
        <w:t xml:space="preserve"> </w:t>
      </w:r>
      <w:r w:rsidRPr="00C2082B">
        <w:t>each</w:t>
      </w:r>
      <w:r w:rsidR="005F2CC2">
        <w:t xml:space="preserve"> </w:t>
      </w:r>
      <w:r w:rsidRPr="00C2082B">
        <w:t>description</w:t>
      </w:r>
      <w:r w:rsidR="005F2CC2">
        <w:t xml:space="preserve"> </w:t>
      </w:r>
      <w:r w:rsidRPr="00C2082B">
        <w:t>under</w:t>
      </w:r>
      <w:r w:rsidR="005F2CC2">
        <w:t xml:space="preserve"> </w:t>
      </w:r>
      <w:r w:rsidRPr="00C2082B">
        <w:t>a</w:t>
      </w:r>
      <w:r w:rsidR="005F2CC2">
        <w:t xml:space="preserve"> </w:t>
      </w:r>
      <w:r w:rsidRPr="00C2082B">
        <w:t>key</w:t>
      </w:r>
      <w:r w:rsidR="005F2CC2">
        <w:t xml:space="preserve"> </w:t>
      </w:r>
      <w:r w:rsidRPr="00C2082B">
        <w:t>element</w:t>
      </w:r>
      <w:r w:rsidR="005F2CC2">
        <w:t xml:space="preserve"> </w:t>
      </w:r>
      <w:r w:rsidRPr="00C2082B">
        <w:t>that</w:t>
      </w:r>
      <w:r w:rsidR="005F2CC2">
        <w:t xml:space="preserve"> </w:t>
      </w:r>
      <w:r w:rsidRPr="00C2082B">
        <w:t>is</w:t>
      </w:r>
      <w:r w:rsidR="005F2CC2">
        <w:t xml:space="preserve"> </w:t>
      </w:r>
      <w:r w:rsidRPr="00C2082B">
        <w:t>in</w:t>
      </w:r>
      <w:r w:rsidR="005F2CC2">
        <w:t xml:space="preserve"> </w:t>
      </w:r>
      <w:r w:rsidRPr="00C2082B">
        <w:t>place</w:t>
      </w:r>
      <w:r w:rsidR="005F2CC2">
        <w:t xml:space="preserve"> </w:t>
      </w:r>
      <w:r>
        <w:t>or</w:t>
      </w:r>
      <w:r w:rsidR="005F2CC2">
        <w:t xml:space="preserve"> </w:t>
      </w:r>
      <w:r>
        <w:t>is</w:t>
      </w:r>
      <w:r w:rsidR="005F2CC2">
        <w:t xml:space="preserve"> </w:t>
      </w:r>
      <w:r>
        <w:t>a</w:t>
      </w:r>
      <w:r w:rsidR="005F2CC2">
        <w:t xml:space="preserve"> </w:t>
      </w:r>
      <w:r w:rsidRPr="00C2082B">
        <w:t>‘yes’,</w:t>
      </w:r>
      <w:r w:rsidR="005F2CC2">
        <w:t xml:space="preserve"> </w:t>
      </w:r>
      <w:r w:rsidRPr="00C2082B">
        <w:t>check</w:t>
      </w:r>
      <w:r w:rsidR="005F2CC2">
        <w:t xml:space="preserve"> </w:t>
      </w:r>
      <w:r w:rsidRPr="00C2082B">
        <w:t>the</w:t>
      </w:r>
      <w:r w:rsidR="005F2CC2">
        <w:t xml:space="preserve"> </w:t>
      </w:r>
      <w:r w:rsidRPr="00C2082B">
        <w:t>box</w:t>
      </w:r>
      <w:r w:rsidR="005F2CC2">
        <w:t xml:space="preserve"> </w:t>
      </w:r>
      <w:r w:rsidRPr="00C2082B">
        <w:t>so</w:t>
      </w:r>
      <w:r w:rsidR="005F2CC2">
        <w:t xml:space="preserve"> </w:t>
      </w:r>
      <w:r w:rsidRPr="00C2082B">
        <w:t>you</w:t>
      </w:r>
      <w:r w:rsidR="005F2CC2">
        <w:t xml:space="preserve"> </w:t>
      </w:r>
      <w:r>
        <w:t>know</w:t>
      </w:r>
      <w:r w:rsidR="005F2CC2">
        <w:t xml:space="preserve"> </w:t>
      </w:r>
      <w:r>
        <w:t>it</w:t>
      </w:r>
      <w:r w:rsidR="005F2CC2">
        <w:t xml:space="preserve"> </w:t>
      </w:r>
      <w:r>
        <w:t>is</w:t>
      </w:r>
      <w:r w:rsidR="005F2CC2">
        <w:t xml:space="preserve"> </w:t>
      </w:r>
      <w:r>
        <w:t>complete</w:t>
      </w:r>
      <w:r w:rsidR="005F2CC2">
        <w:t xml:space="preserve"> </w:t>
      </w:r>
      <w:r>
        <w:t>e.g.,</w:t>
      </w:r>
      <w:r w:rsidR="005F2CC2">
        <w:t xml:space="preserve">  </w:t>
      </w:r>
      <w:r>
        <w:rPr>
          <w:noProof/>
        </w:rPr>
        <w:drawing>
          <wp:inline distT="0" distB="0" distL="0" distR="0" wp14:anchorId="5C926888" wp14:editId="77C1015E">
            <wp:extent cx="128668" cy="121098"/>
            <wp:effectExtent l="0" t="0" r="5080" b="0"/>
            <wp:docPr id="68581" name="Picture 68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279" cy="16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CC2">
        <w:t xml:space="preserve">  </w:t>
      </w:r>
      <w:r w:rsidRPr="00C2082B">
        <w:t>Element</w:t>
      </w:r>
      <w:r w:rsidR="005F2CC2">
        <w:t xml:space="preserve"> </w:t>
      </w:r>
      <w:r w:rsidRPr="00C2082B">
        <w:t>1:</w:t>
      </w:r>
      <w:r w:rsidR="005F2CC2">
        <w:t xml:space="preserve"> </w:t>
      </w:r>
      <w:r>
        <w:t>A</w:t>
      </w:r>
      <w:r w:rsidR="005F2CC2">
        <w:t xml:space="preserve"> </w:t>
      </w:r>
      <w:r w:rsidRPr="00C2082B">
        <w:t>leader</w:t>
      </w:r>
      <w:r w:rsidR="005F2CC2">
        <w:t xml:space="preserve"> </w:t>
      </w:r>
      <w:r w:rsidRPr="00C2082B">
        <w:t>has</w:t>
      </w:r>
      <w:r w:rsidR="005F2CC2">
        <w:t xml:space="preserve"> </w:t>
      </w:r>
      <w:r w:rsidRPr="00C2082B">
        <w:t>been</w:t>
      </w:r>
      <w:r w:rsidR="005F2CC2">
        <w:t xml:space="preserve"> </w:t>
      </w:r>
      <w:r w:rsidRPr="00C2082B">
        <w:t>selected</w:t>
      </w:r>
      <w:r w:rsidR="005F2CC2">
        <w:t xml:space="preserve"> </w:t>
      </w:r>
      <w:r w:rsidRPr="00C2082B">
        <w:t>to</w:t>
      </w:r>
      <w:r w:rsidR="005F2CC2">
        <w:t xml:space="preserve"> </w:t>
      </w:r>
      <w:r w:rsidRPr="00C2082B">
        <w:t>oversee</w:t>
      </w:r>
      <w:r w:rsidR="005F2CC2">
        <w:t xml:space="preserve"> </w:t>
      </w:r>
      <w:r w:rsidRPr="00C2082B">
        <w:t>the</w:t>
      </w:r>
      <w:r w:rsidR="005F2CC2">
        <w:t xml:space="preserve"> </w:t>
      </w:r>
      <w:r w:rsidRPr="00C2082B">
        <w:t>PSRS</w:t>
      </w:r>
      <w:r w:rsidR="005F2CC2">
        <w:t xml:space="preserve"> </w:t>
      </w:r>
      <w:r w:rsidRPr="00C2082B">
        <w:t>development</w:t>
      </w:r>
      <w:r w:rsidR="005F2CC2">
        <w:t xml:space="preserve"> </w:t>
      </w:r>
      <w:r w:rsidRPr="00C2082B">
        <w:t>and</w:t>
      </w:r>
      <w:r w:rsidR="005F2CC2">
        <w:t xml:space="preserve"> </w:t>
      </w:r>
      <w:r w:rsidRPr="00C2082B">
        <w:t>implementation.</w:t>
      </w:r>
      <w:r w:rsidR="005F2CC2">
        <w:t xml:space="preserve"> </w:t>
      </w:r>
    </w:p>
    <w:p w14:paraId="63E46048" w14:textId="4BD273D9" w:rsidR="00B231F6" w:rsidRPr="00113654" w:rsidRDefault="00B231F6" w:rsidP="004D7977">
      <w:pPr>
        <w:pStyle w:val="BulletList"/>
        <w:numPr>
          <w:ilvl w:val="0"/>
          <w:numId w:val="42"/>
        </w:numPr>
      </w:pPr>
      <w:r w:rsidRPr="00C2082B">
        <w:t>Document</w:t>
      </w:r>
      <w:r w:rsidR="005F2CC2">
        <w:t xml:space="preserve"> </w:t>
      </w:r>
      <w:r w:rsidRPr="00C2082B">
        <w:t>what</w:t>
      </w:r>
      <w:r w:rsidR="005F2CC2">
        <w:t xml:space="preserve"> </w:t>
      </w:r>
      <w:r w:rsidRPr="00C2082B">
        <w:t>is</w:t>
      </w:r>
      <w:r w:rsidR="005F2CC2">
        <w:t xml:space="preserve"> </w:t>
      </w:r>
      <w:r w:rsidRPr="00C2082B">
        <w:t>and</w:t>
      </w:r>
      <w:r w:rsidR="005F2CC2">
        <w:t xml:space="preserve"> </w:t>
      </w:r>
      <w:r>
        <w:t>what</w:t>
      </w:r>
      <w:r w:rsidR="005F2CC2">
        <w:t xml:space="preserve"> </w:t>
      </w:r>
      <w:r w:rsidRPr="00C2082B">
        <w:t>is</w:t>
      </w:r>
      <w:r w:rsidR="005F2CC2">
        <w:t xml:space="preserve"> </w:t>
      </w:r>
      <w:r w:rsidRPr="00C2082B">
        <w:t>not</w:t>
      </w:r>
      <w:r w:rsidR="005F2CC2">
        <w:t xml:space="preserve"> </w:t>
      </w:r>
      <w:r w:rsidRPr="00C2082B">
        <w:t>in</w:t>
      </w:r>
      <w:r w:rsidR="005F2CC2">
        <w:t xml:space="preserve"> </w:t>
      </w:r>
      <w:r w:rsidRPr="00C2082B">
        <w:t>place</w:t>
      </w:r>
      <w:r w:rsidR="005F2CC2">
        <w:t xml:space="preserve"> </w:t>
      </w:r>
      <w:r w:rsidRPr="00C2082B">
        <w:t>in</w:t>
      </w:r>
      <w:r w:rsidR="005F2CC2">
        <w:t xml:space="preserve"> </w:t>
      </w:r>
      <w:r w:rsidRPr="00C2082B">
        <w:t>the</w:t>
      </w:r>
      <w:r w:rsidR="005F2CC2">
        <w:t xml:space="preserve"> </w:t>
      </w:r>
      <w:r w:rsidRPr="00C2082B">
        <w:t>organization</w:t>
      </w:r>
      <w:r w:rsidR="005F2CC2">
        <w:t xml:space="preserve"> </w:t>
      </w:r>
      <w:r w:rsidRPr="00C2082B">
        <w:t>in</w:t>
      </w:r>
      <w:r w:rsidR="005F2CC2">
        <w:t xml:space="preserve"> </w:t>
      </w:r>
      <w:r w:rsidRPr="00C2082B">
        <w:t>the</w:t>
      </w:r>
      <w:r w:rsidR="005F2CC2">
        <w:t xml:space="preserve"> </w:t>
      </w:r>
      <w:r w:rsidRPr="00C2082B">
        <w:t>comments</w:t>
      </w:r>
      <w:r w:rsidR="005F2CC2">
        <w:t xml:space="preserve"> </w:t>
      </w:r>
      <w:r w:rsidRPr="00C2082B">
        <w:t>section.</w:t>
      </w:r>
      <w:r w:rsidR="005F2CC2">
        <w:t xml:space="preserve"> </w:t>
      </w:r>
      <w:r w:rsidRPr="00C2082B">
        <w:t>Consult</w:t>
      </w:r>
      <w:r w:rsidR="005F2CC2">
        <w:t xml:space="preserve"> </w:t>
      </w:r>
      <w:r w:rsidRPr="00C2082B">
        <w:t>others,</w:t>
      </w:r>
      <w:r w:rsidR="005F2CC2">
        <w:t xml:space="preserve"> </w:t>
      </w:r>
      <w:r w:rsidRPr="00C2082B">
        <w:t>review</w:t>
      </w:r>
      <w:r w:rsidR="005F2CC2">
        <w:t xml:space="preserve"> </w:t>
      </w:r>
      <w:r w:rsidRPr="00C2082B">
        <w:t>documents</w:t>
      </w:r>
      <w:r w:rsidR="005F2CC2">
        <w:t xml:space="preserve"> </w:t>
      </w:r>
      <w:r>
        <w:t>e.g</w:t>
      </w:r>
      <w:r w:rsidRPr="00113654">
        <w:t>.,</w:t>
      </w:r>
      <w:r w:rsidR="005F2CC2">
        <w:t xml:space="preserve"> </w:t>
      </w:r>
      <w:r w:rsidRPr="00113654">
        <w:t>measures,</w:t>
      </w:r>
      <w:r w:rsidR="005F2CC2">
        <w:t xml:space="preserve"> </w:t>
      </w:r>
      <w:r w:rsidRPr="00113654">
        <w:t>procedures,</w:t>
      </w:r>
      <w:r w:rsidR="005F2CC2">
        <w:t xml:space="preserve"> </w:t>
      </w:r>
      <w:r w:rsidRPr="00113654">
        <w:t>training</w:t>
      </w:r>
      <w:r w:rsidR="005F2CC2">
        <w:t xml:space="preserve"> </w:t>
      </w:r>
      <w:r w:rsidRPr="00113654">
        <w:t>records</w:t>
      </w:r>
      <w:r w:rsidR="005F2CC2">
        <w:t xml:space="preserve"> </w:t>
      </w:r>
      <w:r w:rsidRPr="00113654">
        <w:t>as</w:t>
      </w:r>
      <w:r w:rsidR="005F2CC2">
        <w:t xml:space="preserve"> </w:t>
      </w:r>
      <w:r w:rsidRPr="00113654">
        <w:t>evidence.</w:t>
      </w:r>
      <w:r w:rsidR="005F2CC2">
        <w:t xml:space="preserve"> </w:t>
      </w:r>
      <w:r w:rsidRPr="00113654">
        <w:t>Be</w:t>
      </w:r>
      <w:r w:rsidR="005F2CC2">
        <w:t xml:space="preserve"> </w:t>
      </w:r>
      <w:r w:rsidRPr="00113654">
        <w:t>specific</w:t>
      </w:r>
      <w:r w:rsidR="005F2CC2">
        <w:t xml:space="preserve"> </w:t>
      </w:r>
      <w:r w:rsidRPr="00113654">
        <w:t>where</w:t>
      </w:r>
      <w:r w:rsidR="005F2CC2">
        <w:t xml:space="preserve"> </w:t>
      </w:r>
      <w:r w:rsidRPr="00113654">
        <w:t>possible.</w:t>
      </w:r>
      <w:r w:rsidR="005F2CC2">
        <w:t xml:space="preserve"> </w:t>
      </w:r>
    </w:p>
    <w:p w14:paraId="4B4E960D" w14:textId="6B748C77" w:rsidR="00B231F6" w:rsidRPr="00C2082B" w:rsidRDefault="00B231F6" w:rsidP="004D7977">
      <w:pPr>
        <w:pStyle w:val="BulletList"/>
        <w:numPr>
          <w:ilvl w:val="0"/>
          <w:numId w:val="42"/>
        </w:numPr>
      </w:pPr>
      <w:r w:rsidRPr="00113654">
        <w:t>Review</w:t>
      </w:r>
      <w:r w:rsidR="005F2CC2">
        <w:t xml:space="preserve"> </w:t>
      </w:r>
      <w:r w:rsidRPr="00113654">
        <w:t>the</w:t>
      </w:r>
      <w:r w:rsidR="005F2CC2">
        <w:t xml:space="preserve"> </w:t>
      </w:r>
      <w:r w:rsidRPr="00113654">
        <w:t>documented</w:t>
      </w:r>
      <w:r w:rsidR="005F2CC2">
        <w:t xml:space="preserve"> </w:t>
      </w:r>
      <w:r w:rsidRPr="00113654">
        <w:t>comment</w:t>
      </w:r>
      <w:r w:rsidR="005F2CC2">
        <w:t xml:space="preserve"> </w:t>
      </w:r>
      <w:r w:rsidRPr="00113654">
        <w:t>sections</w:t>
      </w:r>
      <w:r w:rsidR="005F2CC2">
        <w:t xml:space="preserve"> </w:t>
      </w:r>
      <w:r w:rsidRPr="00113654">
        <w:t>and</w:t>
      </w:r>
      <w:r w:rsidR="005F2CC2">
        <w:t xml:space="preserve"> </w:t>
      </w:r>
      <w:r w:rsidRPr="00C2082B">
        <w:t>determine</w:t>
      </w:r>
      <w:r w:rsidR="005F2CC2">
        <w:t xml:space="preserve"> </w:t>
      </w:r>
      <w:r w:rsidRPr="00C2082B">
        <w:t>the</w:t>
      </w:r>
      <w:r w:rsidR="005F2CC2">
        <w:t xml:space="preserve"> </w:t>
      </w:r>
      <w:r w:rsidRPr="00C2082B">
        <w:t>gaps</w:t>
      </w:r>
      <w:r w:rsidR="005F2CC2">
        <w:t xml:space="preserve"> </w:t>
      </w:r>
      <w:r w:rsidRPr="00C2082B">
        <w:t>that</w:t>
      </w:r>
      <w:r w:rsidR="005F2CC2">
        <w:t xml:space="preserve"> </w:t>
      </w:r>
      <w:r w:rsidRPr="00C2082B">
        <w:t>need</w:t>
      </w:r>
      <w:r w:rsidR="005F2CC2">
        <w:t xml:space="preserve"> </w:t>
      </w:r>
      <w:r w:rsidRPr="00C2082B">
        <w:t>to</w:t>
      </w:r>
      <w:r w:rsidR="005F2CC2">
        <w:t xml:space="preserve"> </w:t>
      </w:r>
      <w:r w:rsidRPr="00C2082B">
        <w:t>be</w:t>
      </w:r>
      <w:r w:rsidR="005F2CC2">
        <w:t xml:space="preserve"> </w:t>
      </w:r>
      <w:r w:rsidRPr="00C2082B">
        <w:t>addressed.</w:t>
      </w:r>
      <w:r w:rsidR="005F2CC2">
        <w:t xml:space="preserve"> </w:t>
      </w:r>
      <w:r w:rsidRPr="00C2082B">
        <w:t>Document</w:t>
      </w:r>
      <w:r w:rsidR="005F2CC2">
        <w:t xml:space="preserve"> </w:t>
      </w:r>
      <w:r w:rsidRPr="00C2082B">
        <w:t>the</w:t>
      </w:r>
      <w:r w:rsidR="005F2CC2">
        <w:t xml:space="preserve"> </w:t>
      </w:r>
      <w:r w:rsidRPr="00C2082B">
        <w:t>gaps</w:t>
      </w:r>
      <w:r w:rsidR="005F2CC2">
        <w:t xml:space="preserve"> </w:t>
      </w:r>
      <w:r w:rsidRPr="00C2082B">
        <w:t>in</w:t>
      </w:r>
      <w:r w:rsidR="005F2CC2">
        <w:t xml:space="preserve"> </w:t>
      </w:r>
      <w:r w:rsidRPr="00C2082B">
        <w:t>the</w:t>
      </w:r>
      <w:r w:rsidR="005F2CC2">
        <w:t xml:space="preserve"> </w:t>
      </w:r>
      <w:r w:rsidRPr="00C2082B">
        <w:t>comment</w:t>
      </w:r>
      <w:r w:rsidR="005F2CC2">
        <w:t xml:space="preserve"> </w:t>
      </w:r>
      <w:r w:rsidRPr="00C2082B">
        <w:t>section.</w:t>
      </w:r>
    </w:p>
    <w:p w14:paraId="20DF6025" w14:textId="647305D7" w:rsidR="00B231F6" w:rsidRPr="00C2082B" w:rsidRDefault="00B231F6" w:rsidP="004D7977">
      <w:pPr>
        <w:pStyle w:val="BulletList"/>
        <w:numPr>
          <w:ilvl w:val="0"/>
          <w:numId w:val="42"/>
        </w:numPr>
      </w:pPr>
      <w:r w:rsidRPr="00C2082B">
        <w:t>Based</w:t>
      </w:r>
      <w:r w:rsidR="005F2CC2">
        <w:t xml:space="preserve"> </w:t>
      </w:r>
      <w:r w:rsidRPr="00C2082B">
        <w:t>on</w:t>
      </w:r>
      <w:r w:rsidR="005F2CC2">
        <w:t xml:space="preserve"> </w:t>
      </w:r>
      <w:r w:rsidRPr="00C2082B">
        <w:t>the</w:t>
      </w:r>
      <w:r w:rsidR="005F2CC2">
        <w:t xml:space="preserve"> </w:t>
      </w:r>
      <w:r w:rsidRPr="00C2082B">
        <w:t>gaps</w:t>
      </w:r>
      <w:r w:rsidR="005F2CC2">
        <w:t xml:space="preserve"> </w:t>
      </w:r>
      <w:r w:rsidRPr="00C2082B">
        <w:t>identified,</w:t>
      </w:r>
      <w:r w:rsidR="005F2CC2">
        <w:t xml:space="preserve"> </w:t>
      </w:r>
      <w:r w:rsidRPr="00C2082B">
        <w:t>determine</w:t>
      </w:r>
      <w:r w:rsidR="005F2CC2">
        <w:t xml:space="preserve"> </w:t>
      </w:r>
      <w:r>
        <w:t>the</w:t>
      </w:r>
      <w:r w:rsidR="005F2CC2">
        <w:t xml:space="preserve"> </w:t>
      </w:r>
      <w:r>
        <w:t>actions</w:t>
      </w:r>
      <w:r w:rsidR="005F2CC2">
        <w:t xml:space="preserve"> </w:t>
      </w:r>
      <w:r>
        <w:t>necessary</w:t>
      </w:r>
      <w:r w:rsidR="005F2CC2">
        <w:t xml:space="preserve"> </w:t>
      </w:r>
      <w:r>
        <w:t>to</w:t>
      </w:r>
      <w:r w:rsidR="005F2CC2">
        <w:t xml:space="preserve"> </w:t>
      </w:r>
      <w:r>
        <w:t>remedy</w:t>
      </w:r>
      <w:r w:rsidR="005F2CC2">
        <w:t xml:space="preserve"> </w:t>
      </w:r>
      <w:r w:rsidRPr="00C2082B">
        <w:t>them.</w:t>
      </w:r>
      <w:r w:rsidR="005F2CC2">
        <w:t xml:space="preserve"> </w:t>
      </w:r>
      <w:r w:rsidRPr="00C2082B">
        <w:t>Further</w:t>
      </w:r>
      <w:r w:rsidR="005F2CC2">
        <w:t xml:space="preserve"> </w:t>
      </w:r>
      <w:r w:rsidRPr="00C2082B">
        <w:t>investigation</w:t>
      </w:r>
      <w:r w:rsidR="005F2CC2">
        <w:t xml:space="preserve"> </w:t>
      </w:r>
      <w:r w:rsidRPr="00C2082B">
        <w:t>and</w:t>
      </w:r>
      <w:r w:rsidR="005F2CC2">
        <w:t xml:space="preserve"> </w:t>
      </w:r>
      <w:r w:rsidRPr="00C2082B">
        <w:t>consultation</w:t>
      </w:r>
      <w:r w:rsidR="005F2CC2">
        <w:t xml:space="preserve"> </w:t>
      </w:r>
      <w:r w:rsidRPr="00C2082B">
        <w:t>with</w:t>
      </w:r>
      <w:r w:rsidR="005F2CC2">
        <w:t xml:space="preserve"> </w:t>
      </w:r>
      <w:r w:rsidRPr="00C2082B">
        <w:t>the</w:t>
      </w:r>
      <w:r w:rsidR="005F2CC2">
        <w:t xml:space="preserve"> </w:t>
      </w:r>
      <w:r w:rsidRPr="00C2082B">
        <w:t>committee</w:t>
      </w:r>
      <w:r w:rsidR="005F2CC2">
        <w:t xml:space="preserve"> </w:t>
      </w:r>
      <w:r w:rsidRPr="00C2082B">
        <w:t>or</w:t>
      </w:r>
      <w:r w:rsidR="005F2CC2">
        <w:t xml:space="preserve"> </w:t>
      </w:r>
      <w:r w:rsidRPr="00C2082B">
        <w:t>working</w:t>
      </w:r>
      <w:r w:rsidR="005F2CC2">
        <w:t xml:space="preserve"> </w:t>
      </w:r>
      <w:r w:rsidRPr="00C2082B">
        <w:t>group</w:t>
      </w:r>
      <w:r w:rsidR="005F2CC2">
        <w:t xml:space="preserve"> </w:t>
      </w:r>
      <w:r w:rsidRPr="00C2082B">
        <w:t>or</w:t>
      </w:r>
      <w:r w:rsidR="005F2CC2">
        <w:t xml:space="preserve"> </w:t>
      </w:r>
      <w:r w:rsidRPr="00C2082B">
        <w:t>others</w:t>
      </w:r>
      <w:r w:rsidR="005F2CC2">
        <w:t xml:space="preserve"> </w:t>
      </w:r>
      <w:r w:rsidRPr="00C2082B">
        <w:t>may</w:t>
      </w:r>
      <w:r w:rsidR="005F2CC2">
        <w:t xml:space="preserve"> </w:t>
      </w:r>
      <w:r w:rsidRPr="00C2082B">
        <w:t>be</w:t>
      </w:r>
      <w:r w:rsidR="005F2CC2">
        <w:t xml:space="preserve"> </w:t>
      </w:r>
      <w:r w:rsidRPr="00C2082B">
        <w:t>required,</w:t>
      </w:r>
      <w:r w:rsidR="005F2CC2">
        <w:t xml:space="preserve"> </w:t>
      </w:r>
      <w:r w:rsidRPr="00C2082B">
        <w:t>as</w:t>
      </w:r>
      <w:r w:rsidR="005F2CC2">
        <w:t xml:space="preserve"> </w:t>
      </w:r>
      <w:r w:rsidRPr="00C2082B">
        <w:t>well</w:t>
      </w:r>
      <w:r w:rsidR="005F2CC2">
        <w:t xml:space="preserve"> </w:t>
      </w:r>
      <w:r w:rsidRPr="00C2082B">
        <w:t>as</w:t>
      </w:r>
      <w:r w:rsidR="005F2CC2">
        <w:t xml:space="preserve"> </w:t>
      </w:r>
      <w:r w:rsidRPr="00C2082B">
        <w:t>additional</w:t>
      </w:r>
      <w:r w:rsidR="005F2CC2">
        <w:t xml:space="preserve"> </w:t>
      </w:r>
      <w:r w:rsidRPr="00C2082B">
        <w:t>resources</w:t>
      </w:r>
      <w:r w:rsidR="005F2CC2">
        <w:t xml:space="preserve"> </w:t>
      </w:r>
      <w:r w:rsidRPr="00C2082B">
        <w:t>and</w:t>
      </w:r>
      <w:r w:rsidR="005F2CC2">
        <w:t xml:space="preserve"> </w:t>
      </w:r>
      <w:r w:rsidRPr="00C2082B">
        <w:t>training.</w:t>
      </w:r>
      <w:r w:rsidR="005F2CC2">
        <w:t xml:space="preserve"> </w:t>
      </w:r>
    </w:p>
    <w:p w14:paraId="347822BD" w14:textId="2CA72409" w:rsidR="00B231F6" w:rsidRPr="00C2082B" w:rsidRDefault="00B231F6" w:rsidP="004D7977">
      <w:pPr>
        <w:pStyle w:val="BulletList"/>
        <w:numPr>
          <w:ilvl w:val="0"/>
          <w:numId w:val="42"/>
        </w:numPr>
      </w:pPr>
      <w:r w:rsidRPr="00C2082B">
        <w:t>Assign</w:t>
      </w:r>
      <w:r w:rsidR="005F2CC2">
        <w:t xml:space="preserve"> </w:t>
      </w:r>
      <w:r w:rsidRPr="00C2082B">
        <w:t>responsibilities</w:t>
      </w:r>
      <w:r w:rsidR="005F2CC2">
        <w:t xml:space="preserve"> </w:t>
      </w:r>
      <w:r w:rsidRPr="00C2082B">
        <w:t>to</w:t>
      </w:r>
      <w:r w:rsidR="005F2CC2">
        <w:t xml:space="preserve"> </w:t>
      </w:r>
      <w:r w:rsidRPr="00C2082B">
        <w:t>the</w:t>
      </w:r>
      <w:r w:rsidR="005F2CC2">
        <w:t xml:space="preserve"> </w:t>
      </w:r>
      <w:r w:rsidRPr="00C2082B">
        <w:t>appropriate</w:t>
      </w:r>
      <w:r w:rsidR="005F2CC2">
        <w:t xml:space="preserve"> </w:t>
      </w:r>
      <w:r w:rsidRPr="00C2082B">
        <w:t>person(s).</w:t>
      </w:r>
      <w:r w:rsidR="005F2CC2">
        <w:t xml:space="preserve"> </w:t>
      </w:r>
    </w:p>
    <w:p w14:paraId="7FD98872" w14:textId="4E054AB8" w:rsidR="00B231F6" w:rsidRPr="00C2082B" w:rsidRDefault="00B231F6" w:rsidP="004D7977">
      <w:pPr>
        <w:pStyle w:val="BulletList"/>
        <w:numPr>
          <w:ilvl w:val="0"/>
          <w:numId w:val="42"/>
        </w:numPr>
      </w:pPr>
      <w:r w:rsidRPr="00C2082B">
        <w:t>Identify</w:t>
      </w:r>
      <w:r w:rsidR="005F2CC2">
        <w:t xml:space="preserve"> </w:t>
      </w:r>
      <w:r w:rsidRPr="00C2082B">
        <w:t>a</w:t>
      </w:r>
      <w:r w:rsidR="005F2CC2">
        <w:t xml:space="preserve"> </w:t>
      </w:r>
      <w:r w:rsidRPr="00C2082B">
        <w:t>target</w:t>
      </w:r>
      <w:r w:rsidR="005F2CC2">
        <w:t xml:space="preserve"> </w:t>
      </w:r>
      <w:r w:rsidRPr="00C2082B">
        <w:t>date</w:t>
      </w:r>
      <w:r w:rsidR="005F2CC2">
        <w:t xml:space="preserve"> </w:t>
      </w:r>
      <w:r w:rsidRPr="00C2082B">
        <w:t>for</w:t>
      </w:r>
      <w:r w:rsidR="005F2CC2">
        <w:t xml:space="preserve"> </w:t>
      </w:r>
      <w:r w:rsidRPr="00C2082B">
        <w:t>completion</w:t>
      </w:r>
      <w:r w:rsidR="005F2CC2">
        <w:t xml:space="preserve"> </w:t>
      </w:r>
      <w:r>
        <w:t>for</w:t>
      </w:r>
      <w:r w:rsidR="005F2CC2">
        <w:t xml:space="preserve"> </w:t>
      </w:r>
      <w:r>
        <w:t>each</w:t>
      </w:r>
      <w:r w:rsidR="005F2CC2">
        <w:t xml:space="preserve"> </w:t>
      </w:r>
      <w:r>
        <w:t>item</w:t>
      </w:r>
      <w:r w:rsidR="005F2CC2">
        <w:t xml:space="preserve"> </w:t>
      </w:r>
      <w:r>
        <w:t>identified</w:t>
      </w:r>
      <w:r w:rsidRPr="00C2082B">
        <w:t>.</w:t>
      </w:r>
      <w:r w:rsidR="005F2CC2">
        <w:t xml:space="preserve"> </w:t>
      </w:r>
      <w:r w:rsidRPr="00C2082B">
        <w:t>Enter</w:t>
      </w:r>
      <w:r w:rsidR="005F2CC2">
        <w:t xml:space="preserve"> </w:t>
      </w:r>
      <w:r w:rsidRPr="00C2082B">
        <w:t>the</w:t>
      </w:r>
      <w:r w:rsidR="005F2CC2">
        <w:t xml:space="preserve"> </w:t>
      </w:r>
      <w:r w:rsidRPr="00C2082B">
        <w:t>completion</w:t>
      </w:r>
      <w:r w:rsidR="005F2CC2">
        <w:t xml:space="preserve"> </w:t>
      </w:r>
      <w:r w:rsidRPr="00C2082B">
        <w:t>date</w:t>
      </w:r>
      <w:r w:rsidR="005F2CC2">
        <w:t xml:space="preserve"> </w:t>
      </w:r>
      <w:r w:rsidRPr="00C2082B">
        <w:t>only</w:t>
      </w:r>
      <w:r w:rsidR="005F2CC2">
        <w:t xml:space="preserve"> </w:t>
      </w:r>
      <w:r w:rsidRPr="00C2082B">
        <w:t>when</w:t>
      </w:r>
      <w:r w:rsidR="005F2CC2">
        <w:t xml:space="preserve"> </w:t>
      </w:r>
      <w:r w:rsidRPr="00C2082B">
        <w:t>the</w:t>
      </w:r>
      <w:r w:rsidR="005F2CC2">
        <w:t xml:space="preserve"> </w:t>
      </w:r>
      <w:r w:rsidRPr="00C2082B">
        <w:t>activity</w:t>
      </w:r>
      <w:r w:rsidR="005F2CC2">
        <w:t xml:space="preserve"> </w:t>
      </w:r>
      <w:r w:rsidRPr="00C2082B">
        <w:t>is</w:t>
      </w:r>
      <w:r w:rsidR="005F2CC2">
        <w:t xml:space="preserve"> </w:t>
      </w:r>
      <w:r w:rsidRPr="00C2082B">
        <w:t>completed.</w:t>
      </w:r>
      <w:r w:rsidR="005F2CC2">
        <w:t xml:space="preserve"> </w:t>
      </w:r>
    </w:p>
    <w:p w14:paraId="7B573BE3" w14:textId="42ACC9C8" w:rsidR="00B231F6" w:rsidRDefault="00B231F6" w:rsidP="004D7977">
      <w:pPr>
        <w:pStyle w:val="BulletList"/>
        <w:numPr>
          <w:ilvl w:val="0"/>
          <w:numId w:val="42"/>
        </w:numPr>
        <w:sectPr w:rsidR="00B231F6" w:rsidSect="00546507">
          <w:headerReference w:type="default" r:id="rId12"/>
          <w:footerReference w:type="default" r:id="rId13"/>
          <w:pgSz w:w="12240" w:h="20160" w:code="5"/>
          <w:pgMar w:top="720" w:right="720" w:bottom="720" w:left="720" w:header="720" w:footer="720" w:gutter="0"/>
          <w:cols w:space="720"/>
          <w:docGrid w:linePitch="326"/>
        </w:sectPr>
      </w:pPr>
      <w:r w:rsidRPr="00C2082B">
        <w:t>A</w:t>
      </w:r>
      <w:r w:rsidR="005F2CC2">
        <w:t xml:space="preserve"> </w:t>
      </w:r>
      <w:r w:rsidRPr="00C2082B">
        <w:t>recommendation</w:t>
      </w:r>
      <w:r w:rsidR="005F2CC2">
        <w:t xml:space="preserve"> </w:t>
      </w:r>
      <w:r w:rsidRPr="00C2082B">
        <w:t>or</w:t>
      </w:r>
      <w:r w:rsidR="005F2CC2">
        <w:t xml:space="preserve"> </w:t>
      </w:r>
      <w:r w:rsidRPr="00C2082B">
        <w:t>action</w:t>
      </w:r>
      <w:r w:rsidR="005F2CC2">
        <w:t xml:space="preserve"> </w:t>
      </w:r>
      <w:r w:rsidRPr="00C2082B">
        <w:t>plan</w:t>
      </w:r>
      <w:r w:rsidR="005F2CC2">
        <w:t xml:space="preserve"> </w:t>
      </w:r>
      <w:r w:rsidRPr="00C2082B">
        <w:t>report</w:t>
      </w:r>
      <w:r w:rsidR="005F2CC2">
        <w:t xml:space="preserve"> </w:t>
      </w:r>
      <w:r w:rsidRPr="00C2082B">
        <w:t>can</w:t>
      </w:r>
      <w:r w:rsidR="005F2CC2">
        <w:t xml:space="preserve"> </w:t>
      </w:r>
      <w:r w:rsidRPr="00C2082B">
        <w:t>be</w:t>
      </w:r>
      <w:r w:rsidR="005F2CC2">
        <w:t xml:space="preserve"> </w:t>
      </w:r>
      <w:r w:rsidRPr="00C2082B">
        <w:t>developed</w:t>
      </w:r>
      <w:r w:rsidR="005F2CC2">
        <w:t xml:space="preserve"> </w:t>
      </w:r>
      <w:r w:rsidRPr="00C2082B">
        <w:t>for</w:t>
      </w:r>
      <w:r w:rsidR="005F2CC2">
        <w:t xml:space="preserve"> </w:t>
      </w:r>
      <w:r>
        <w:t>the</w:t>
      </w:r>
      <w:r w:rsidR="005F2CC2">
        <w:t xml:space="preserve"> </w:t>
      </w:r>
      <w:r>
        <w:t>employer</w:t>
      </w:r>
      <w:r w:rsidR="005F2CC2">
        <w:t xml:space="preserve"> </w:t>
      </w:r>
      <w:r w:rsidRPr="00C2082B">
        <w:t>using</w:t>
      </w:r>
      <w:r w:rsidR="005F2CC2">
        <w:t xml:space="preserve"> </w:t>
      </w:r>
      <w:r w:rsidRPr="00C2082B">
        <w:t>information</w:t>
      </w:r>
      <w:r w:rsidR="005F2CC2">
        <w:t xml:space="preserve"> </w:t>
      </w:r>
      <w:r w:rsidRPr="00C2082B">
        <w:t>from</w:t>
      </w:r>
      <w:r w:rsidR="005F2CC2">
        <w:t xml:space="preserve"> </w:t>
      </w:r>
      <w:r w:rsidRPr="00C2082B">
        <w:t>this</w:t>
      </w:r>
      <w:r w:rsidR="005F2CC2">
        <w:t xml:space="preserve"> </w:t>
      </w:r>
      <w:r w:rsidRPr="00C2082B">
        <w:t>tool.</w:t>
      </w:r>
    </w:p>
    <w:tbl>
      <w:tblPr>
        <w:tblStyle w:val="TableGrid"/>
        <w:tblW w:w="1900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14"/>
        <w:gridCol w:w="5670"/>
        <w:gridCol w:w="1080"/>
        <w:gridCol w:w="3690"/>
        <w:gridCol w:w="3150"/>
        <w:gridCol w:w="1710"/>
        <w:gridCol w:w="1170"/>
        <w:gridCol w:w="1620"/>
      </w:tblGrid>
      <w:tr w:rsidR="00B231F6" w:rsidRPr="00414383" w14:paraId="0320291B" w14:textId="77777777" w:rsidTr="00546507">
        <w:tc>
          <w:tcPr>
            <w:tcW w:w="19004" w:type="dxa"/>
            <w:gridSpan w:val="8"/>
            <w:shd w:val="clear" w:color="auto" w:fill="2E74B5" w:themeFill="accent1" w:themeFillShade="BF"/>
          </w:tcPr>
          <w:p w14:paraId="6DC39460" w14:textId="6BDE5566" w:rsidR="00B231F6" w:rsidRPr="000A11E1" w:rsidRDefault="00B231F6" w:rsidP="007615A1">
            <w:pPr>
              <w:tabs>
                <w:tab w:val="center" w:pos="6980"/>
              </w:tabs>
              <w:spacing w:before="0" w:after="0"/>
              <w:rPr>
                <w:rFonts w:cstheme="minorBidi"/>
                <w:b/>
                <w:sz w:val="20"/>
              </w:rPr>
            </w:pPr>
            <w:r w:rsidRPr="000A11E1">
              <w:rPr>
                <w:rFonts w:cstheme="minorBidi"/>
                <w:b/>
                <w:color w:val="FFFFFF" w:themeColor="background1"/>
                <w:sz w:val="20"/>
              </w:rPr>
              <w:lastRenderedPageBreak/>
              <w:tab/>
              <w:t>Personal</w:t>
            </w:r>
            <w:r w:rsidR="005F2CC2" w:rsidRPr="000A11E1">
              <w:rPr>
                <w:rFonts w:cstheme="minorBidi"/>
                <w:b/>
                <w:color w:val="FFFFFF" w:themeColor="background1"/>
                <w:sz w:val="20"/>
              </w:rPr>
              <w:t xml:space="preserve"> </w:t>
            </w:r>
            <w:r w:rsidRPr="000A11E1">
              <w:rPr>
                <w:rFonts w:cstheme="minorBidi"/>
                <w:b/>
                <w:color w:val="FFFFFF" w:themeColor="background1"/>
                <w:sz w:val="20"/>
              </w:rPr>
              <w:t>Safety</w:t>
            </w:r>
            <w:r w:rsidR="005F2CC2" w:rsidRPr="000A11E1">
              <w:rPr>
                <w:rFonts w:cstheme="minorBidi"/>
                <w:b/>
                <w:color w:val="FFFFFF" w:themeColor="background1"/>
                <w:sz w:val="20"/>
              </w:rPr>
              <w:t xml:space="preserve"> </w:t>
            </w:r>
            <w:r w:rsidRPr="000A11E1">
              <w:rPr>
                <w:rFonts w:cstheme="minorBidi"/>
                <w:b/>
                <w:color w:val="FFFFFF" w:themeColor="background1"/>
                <w:sz w:val="20"/>
              </w:rPr>
              <w:t>Response</w:t>
            </w:r>
            <w:r w:rsidR="005F2CC2" w:rsidRPr="000A11E1">
              <w:rPr>
                <w:rFonts w:cstheme="minorBidi"/>
                <w:b/>
                <w:color w:val="FFFFFF" w:themeColor="background1"/>
                <w:sz w:val="20"/>
              </w:rPr>
              <w:t xml:space="preserve"> </w:t>
            </w:r>
            <w:r w:rsidRPr="000A11E1">
              <w:rPr>
                <w:rFonts w:cstheme="minorBidi"/>
                <w:b/>
                <w:color w:val="FFFFFF" w:themeColor="background1"/>
                <w:sz w:val="20"/>
              </w:rPr>
              <w:t>System</w:t>
            </w:r>
            <w:r w:rsidR="005F2CC2" w:rsidRPr="000A11E1">
              <w:rPr>
                <w:rFonts w:cstheme="minorBidi"/>
                <w:b/>
                <w:color w:val="FFFFFF" w:themeColor="background1"/>
                <w:sz w:val="20"/>
              </w:rPr>
              <w:t xml:space="preserve"> </w:t>
            </w:r>
            <w:r w:rsidRPr="000A11E1">
              <w:rPr>
                <w:rFonts w:cstheme="minorBidi"/>
                <w:b/>
                <w:color w:val="FFFFFF" w:themeColor="background1"/>
                <w:sz w:val="20"/>
              </w:rPr>
              <w:t>Gap</w:t>
            </w:r>
            <w:r w:rsidR="005F2CC2" w:rsidRPr="000A11E1">
              <w:rPr>
                <w:rFonts w:cstheme="minorBidi"/>
                <w:b/>
                <w:color w:val="FFFFFF" w:themeColor="background1"/>
                <w:sz w:val="20"/>
              </w:rPr>
              <w:t xml:space="preserve"> </w:t>
            </w:r>
            <w:r w:rsidRPr="000A11E1">
              <w:rPr>
                <w:rFonts w:cstheme="minorBidi"/>
                <w:b/>
                <w:color w:val="FFFFFF" w:themeColor="background1"/>
                <w:sz w:val="20"/>
              </w:rPr>
              <w:t>Analysis</w:t>
            </w:r>
            <w:r w:rsidR="005F2CC2" w:rsidRPr="000A11E1">
              <w:rPr>
                <w:rFonts w:cstheme="minorBidi"/>
                <w:b/>
                <w:color w:val="FFFFFF" w:themeColor="background1"/>
                <w:sz w:val="20"/>
              </w:rPr>
              <w:t xml:space="preserve"> </w:t>
            </w:r>
            <w:r w:rsidRPr="000A11E1">
              <w:rPr>
                <w:rFonts w:cstheme="minorBidi"/>
                <w:b/>
                <w:color w:val="FFFFFF" w:themeColor="background1"/>
                <w:sz w:val="20"/>
              </w:rPr>
              <w:t>and</w:t>
            </w:r>
            <w:r w:rsidR="005F2CC2" w:rsidRPr="000A11E1">
              <w:rPr>
                <w:rFonts w:cstheme="minorBidi"/>
                <w:b/>
                <w:color w:val="FFFFFF" w:themeColor="background1"/>
                <w:sz w:val="20"/>
              </w:rPr>
              <w:t xml:space="preserve"> </w:t>
            </w:r>
            <w:r w:rsidRPr="000A11E1">
              <w:rPr>
                <w:rFonts w:cstheme="minorBidi"/>
                <w:b/>
                <w:color w:val="FFFFFF" w:themeColor="background1"/>
                <w:sz w:val="20"/>
              </w:rPr>
              <w:t>Action</w:t>
            </w:r>
            <w:r w:rsidR="005F2CC2" w:rsidRPr="000A11E1">
              <w:rPr>
                <w:rFonts w:cstheme="minorBidi"/>
                <w:b/>
                <w:color w:val="FFFFFF" w:themeColor="background1"/>
                <w:sz w:val="20"/>
              </w:rPr>
              <w:t xml:space="preserve"> </w:t>
            </w:r>
            <w:r w:rsidRPr="000A11E1">
              <w:rPr>
                <w:rFonts w:cstheme="minorBidi"/>
                <w:b/>
                <w:color w:val="FFFFFF" w:themeColor="background1"/>
                <w:sz w:val="20"/>
              </w:rPr>
              <w:t>Plan</w:t>
            </w:r>
          </w:p>
        </w:tc>
      </w:tr>
      <w:tr w:rsidR="00B231F6" w:rsidRPr="00C2082B" w14:paraId="5F6AFF3D" w14:textId="77777777" w:rsidTr="00546507">
        <w:tc>
          <w:tcPr>
            <w:tcW w:w="7664" w:type="dxa"/>
            <w:gridSpan w:val="3"/>
          </w:tcPr>
          <w:p w14:paraId="03D59899" w14:textId="3193F0B1" w:rsidR="00B231F6" w:rsidRPr="000A11E1" w:rsidRDefault="00B231F6" w:rsidP="007A240D">
            <w:pPr>
              <w:spacing w:after="0"/>
              <w:rPr>
                <w:rFonts w:cstheme="minorBidi"/>
                <w:sz w:val="20"/>
              </w:rPr>
            </w:pPr>
            <w:r w:rsidRPr="000A11E1">
              <w:rPr>
                <w:rFonts w:cstheme="minorBidi"/>
                <w:sz w:val="20"/>
              </w:rPr>
              <w:t>Date</w:t>
            </w:r>
            <w:r w:rsidR="005F2CC2" w:rsidRPr="000A11E1">
              <w:rPr>
                <w:rFonts w:cstheme="minorBidi"/>
                <w:sz w:val="20"/>
              </w:rPr>
              <w:t xml:space="preserve"> </w:t>
            </w:r>
            <w:r w:rsidRPr="000A11E1">
              <w:rPr>
                <w:rFonts w:cstheme="minorBidi"/>
                <w:sz w:val="20"/>
              </w:rPr>
              <w:t>of</w:t>
            </w:r>
            <w:r w:rsidR="005F2CC2" w:rsidRPr="000A11E1">
              <w:rPr>
                <w:rFonts w:cstheme="minorBidi"/>
                <w:sz w:val="20"/>
              </w:rPr>
              <w:t xml:space="preserve"> </w:t>
            </w:r>
            <w:r w:rsidRPr="000A11E1">
              <w:rPr>
                <w:rFonts w:cstheme="minorBidi"/>
                <w:sz w:val="20"/>
              </w:rPr>
              <w:t>Gap</w:t>
            </w:r>
            <w:r w:rsidR="005F2CC2" w:rsidRPr="000A11E1">
              <w:rPr>
                <w:rFonts w:cstheme="minorBidi"/>
                <w:sz w:val="20"/>
              </w:rPr>
              <w:t xml:space="preserve"> </w:t>
            </w:r>
            <w:r w:rsidRPr="000A11E1">
              <w:rPr>
                <w:rFonts w:cstheme="minorBidi"/>
                <w:sz w:val="20"/>
              </w:rPr>
              <w:t>Analysis</w:t>
            </w:r>
            <w:r w:rsidR="005F2CC2" w:rsidRPr="000A11E1">
              <w:rPr>
                <w:rFonts w:cstheme="minorBidi"/>
                <w:sz w:val="20"/>
              </w:rPr>
              <w:t xml:space="preserve"> </w:t>
            </w:r>
            <w:r w:rsidRPr="000A11E1">
              <w:rPr>
                <w:rFonts w:cstheme="minorBidi"/>
                <w:sz w:val="20"/>
              </w:rPr>
              <w:t>and</w:t>
            </w:r>
            <w:r w:rsidR="005F2CC2" w:rsidRPr="000A11E1">
              <w:rPr>
                <w:rFonts w:cstheme="minorBidi"/>
                <w:sz w:val="20"/>
              </w:rPr>
              <w:t xml:space="preserve"> </w:t>
            </w:r>
            <w:r w:rsidRPr="000A11E1">
              <w:rPr>
                <w:rFonts w:cstheme="minorBidi"/>
                <w:sz w:val="20"/>
              </w:rPr>
              <w:t>Action</w:t>
            </w:r>
            <w:r w:rsidR="005F2CC2" w:rsidRPr="000A11E1">
              <w:rPr>
                <w:rFonts w:cstheme="minorBidi"/>
                <w:sz w:val="20"/>
              </w:rPr>
              <w:t xml:space="preserve"> </w:t>
            </w:r>
            <w:r w:rsidRPr="000A11E1">
              <w:rPr>
                <w:rFonts w:cstheme="minorBidi"/>
                <w:sz w:val="20"/>
              </w:rPr>
              <w:t>Plan</w:t>
            </w:r>
            <w:r w:rsidR="005F2CC2" w:rsidRPr="000A11E1">
              <w:rPr>
                <w:rFonts w:cstheme="minorBidi"/>
                <w:sz w:val="20"/>
              </w:rPr>
              <w:t xml:space="preserve"> </w:t>
            </w:r>
            <w:r w:rsidRPr="000A11E1">
              <w:rPr>
                <w:rFonts w:cstheme="minorBidi"/>
                <w:sz w:val="20"/>
              </w:rPr>
              <w:t>:</w:t>
            </w:r>
            <w:r w:rsidR="005F2CC2" w:rsidRPr="000A11E1">
              <w:rPr>
                <w:rFonts w:cstheme="minorBidi"/>
                <w:sz w:val="20"/>
              </w:rPr>
              <w:t xml:space="preserve"> </w:t>
            </w:r>
            <w:sdt>
              <w:sdtPr>
                <w:rPr>
                  <w:rFonts w:cstheme="minorBidi"/>
                  <w:sz w:val="18"/>
                </w:rPr>
                <w:id w:val="-585843758"/>
                <w:placeholder>
                  <w:docPart w:val="DF66B3317EAA42198F10D59D4FA1CB25"/>
                </w:placeholder>
                <w:showingPlcHdr/>
              </w:sdtPr>
              <w:sdtEndPr/>
              <w:sdtContent>
                <w:bookmarkStart w:id="3" w:name="_GoBack"/>
                <w:r w:rsidR="007A240D" w:rsidRPr="00B50AD7">
                  <w:rPr>
                    <w:rStyle w:val="PlaceholderText"/>
                    <w:sz w:val="18"/>
                  </w:rPr>
                  <w:t>Click here to enter text.</w:t>
                </w:r>
                <w:bookmarkEnd w:id="3"/>
              </w:sdtContent>
            </w:sdt>
          </w:p>
        </w:tc>
        <w:tc>
          <w:tcPr>
            <w:tcW w:w="11340" w:type="dxa"/>
            <w:gridSpan w:val="5"/>
          </w:tcPr>
          <w:p w14:paraId="344BEA5F" w14:textId="6F9AFF0E" w:rsidR="00B231F6" w:rsidRPr="000A11E1" w:rsidRDefault="00B231F6" w:rsidP="007A240D">
            <w:pPr>
              <w:spacing w:after="0"/>
              <w:rPr>
                <w:rFonts w:cstheme="minorBidi"/>
                <w:sz w:val="20"/>
              </w:rPr>
            </w:pPr>
            <w:r w:rsidRPr="000A11E1">
              <w:rPr>
                <w:rFonts w:cstheme="minorBidi"/>
                <w:sz w:val="20"/>
              </w:rPr>
              <w:t>Team</w:t>
            </w:r>
            <w:r w:rsidR="005F2CC2" w:rsidRPr="000A11E1">
              <w:rPr>
                <w:rFonts w:cstheme="minorBidi"/>
                <w:sz w:val="20"/>
              </w:rPr>
              <w:t xml:space="preserve"> </w:t>
            </w:r>
            <w:r w:rsidRPr="000A11E1">
              <w:rPr>
                <w:rFonts w:cstheme="minorBidi"/>
                <w:sz w:val="20"/>
              </w:rPr>
              <w:t>Members:</w:t>
            </w:r>
            <w:r w:rsidR="005F2CC2" w:rsidRPr="000A11E1">
              <w:rPr>
                <w:rFonts w:cstheme="minorBidi"/>
                <w:sz w:val="20"/>
              </w:rPr>
              <w:t xml:space="preserve"> </w:t>
            </w:r>
            <w:sdt>
              <w:sdtPr>
                <w:rPr>
                  <w:rFonts w:cstheme="minorBidi"/>
                  <w:sz w:val="18"/>
                </w:rPr>
                <w:id w:val="654967976"/>
                <w:placeholder>
                  <w:docPart w:val="97A3601C73A1495F85748576C975C65E"/>
                </w:placeholder>
                <w:showingPlcHdr/>
              </w:sdtPr>
              <w:sdtEndPr/>
              <w:sdtContent>
                <w:r w:rsidR="007A240D" w:rsidRPr="007A240D">
                  <w:rPr>
                    <w:rStyle w:val="PlaceholderText"/>
                    <w:sz w:val="18"/>
                  </w:rPr>
                  <w:t>Click here to enter text.</w:t>
                </w:r>
              </w:sdtContent>
            </w:sdt>
          </w:p>
        </w:tc>
      </w:tr>
      <w:tr w:rsidR="00746E4A" w:rsidRPr="00C2082B" w14:paraId="6A52D83A" w14:textId="77777777" w:rsidTr="00546507">
        <w:tc>
          <w:tcPr>
            <w:tcW w:w="914" w:type="dxa"/>
            <w:shd w:val="clear" w:color="auto" w:fill="2E74B5" w:themeFill="accent1" w:themeFillShade="BF"/>
          </w:tcPr>
          <w:p w14:paraId="26CEB5B8" w14:textId="06BA347C" w:rsidR="00746E4A" w:rsidRPr="000A11E1" w:rsidRDefault="00746E4A" w:rsidP="00E866C9">
            <w:pPr>
              <w:spacing w:before="0" w:after="0"/>
              <w:rPr>
                <w:rFonts w:cstheme="minorBidi"/>
                <w:b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color w:val="FFFFFF" w:themeColor="background1"/>
                <w:sz w:val="20"/>
              </w:rPr>
              <w:t>Item</w:t>
            </w:r>
          </w:p>
        </w:tc>
        <w:tc>
          <w:tcPr>
            <w:tcW w:w="5670" w:type="dxa"/>
            <w:shd w:val="clear" w:color="auto" w:fill="2E74B5" w:themeFill="accent1" w:themeFillShade="BF"/>
          </w:tcPr>
          <w:p w14:paraId="631E1AE0" w14:textId="4A57CF7A" w:rsidR="00746E4A" w:rsidRPr="000A11E1" w:rsidRDefault="00746E4A" w:rsidP="007615A1">
            <w:pPr>
              <w:spacing w:before="0" w:after="0"/>
              <w:jc w:val="center"/>
              <w:rPr>
                <w:rFonts w:cstheme="minorBidi"/>
                <w:b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b/>
                <w:color w:val="FFFFFF" w:themeColor="background1"/>
                <w:sz w:val="20"/>
              </w:rPr>
              <w:t>Key Elements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shd w:val="clear" w:color="auto" w:fill="2E74B5" w:themeFill="accent1" w:themeFillShade="BF"/>
          </w:tcPr>
          <w:p w14:paraId="51C7CBB8" w14:textId="56CFA68F" w:rsidR="00746E4A" w:rsidRPr="000A11E1" w:rsidRDefault="00746E4A" w:rsidP="007615A1">
            <w:pPr>
              <w:spacing w:before="0" w:after="0"/>
              <w:jc w:val="center"/>
              <w:rPr>
                <w:rFonts w:cstheme="minorBidi"/>
                <w:b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b/>
                <w:color w:val="FFFFFF" w:themeColor="background1"/>
                <w:sz w:val="20"/>
              </w:rPr>
              <w:t>Yes No Partial N/A</w:t>
            </w:r>
          </w:p>
        </w:tc>
        <w:tc>
          <w:tcPr>
            <w:tcW w:w="3690" w:type="dxa"/>
            <w:tcBorders>
              <w:left w:val="single" w:sz="4" w:space="0" w:color="auto"/>
            </w:tcBorders>
            <w:shd w:val="clear" w:color="auto" w:fill="2E74B5" w:themeFill="accent1" w:themeFillShade="BF"/>
          </w:tcPr>
          <w:p w14:paraId="78DF351F" w14:textId="26F1833B" w:rsidR="00746E4A" w:rsidRPr="000A11E1" w:rsidRDefault="00746E4A" w:rsidP="007615A1">
            <w:pPr>
              <w:spacing w:before="0" w:after="0"/>
              <w:jc w:val="center"/>
              <w:rPr>
                <w:rFonts w:cstheme="minorBidi"/>
                <w:b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b/>
                <w:color w:val="FFFFFF" w:themeColor="background1"/>
                <w:sz w:val="20"/>
              </w:rPr>
              <w:t>Comments and PSRS Gaps</w:t>
            </w:r>
          </w:p>
        </w:tc>
        <w:tc>
          <w:tcPr>
            <w:tcW w:w="3150" w:type="dxa"/>
            <w:shd w:val="clear" w:color="auto" w:fill="2E74B5" w:themeFill="accent1" w:themeFillShade="BF"/>
          </w:tcPr>
          <w:p w14:paraId="2605D9F4" w14:textId="47FFFDD4" w:rsidR="00746E4A" w:rsidRPr="000A11E1" w:rsidRDefault="00746E4A" w:rsidP="007615A1">
            <w:pPr>
              <w:spacing w:before="0" w:after="0"/>
              <w:jc w:val="center"/>
              <w:rPr>
                <w:rFonts w:cstheme="minorBidi"/>
                <w:b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b/>
                <w:color w:val="FFFFFF" w:themeColor="background1"/>
                <w:sz w:val="20"/>
              </w:rPr>
              <w:t>Action Plan</w:t>
            </w:r>
          </w:p>
        </w:tc>
        <w:tc>
          <w:tcPr>
            <w:tcW w:w="1710" w:type="dxa"/>
            <w:shd w:val="clear" w:color="auto" w:fill="2E74B5" w:themeFill="accent1" w:themeFillShade="BF"/>
          </w:tcPr>
          <w:p w14:paraId="49872A80" w14:textId="602B0A6C" w:rsidR="00746E4A" w:rsidRPr="000A11E1" w:rsidRDefault="00746E4A" w:rsidP="007615A1">
            <w:pPr>
              <w:spacing w:before="0" w:after="0"/>
              <w:jc w:val="center"/>
              <w:rPr>
                <w:rFonts w:cstheme="minorBidi"/>
                <w:b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b/>
                <w:color w:val="FFFFFF" w:themeColor="background1"/>
                <w:sz w:val="20"/>
              </w:rPr>
              <w:t>Person Responsible</w:t>
            </w:r>
          </w:p>
        </w:tc>
        <w:tc>
          <w:tcPr>
            <w:tcW w:w="1170" w:type="dxa"/>
            <w:shd w:val="clear" w:color="auto" w:fill="2E74B5" w:themeFill="accent1" w:themeFillShade="BF"/>
          </w:tcPr>
          <w:p w14:paraId="61764791" w14:textId="0474AEAE" w:rsidR="00746E4A" w:rsidRPr="000A11E1" w:rsidRDefault="00746E4A" w:rsidP="007615A1">
            <w:pPr>
              <w:spacing w:before="0" w:after="0"/>
              <w:jc w:val="center"/>
              <w:rPr>
                <w:rFonts w:cstheme="minorBidi"/>
                <w:b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b/>
                <w:color w:val="FFFFFF" w:themeColor="background1"/>
                <w:sz w:val="20"/>
              </w:rPr>
              <w:t>Target Date</w:t>
            </w:r>
          </w:p>
        </w:tc>
        <w:tc>
          <w:tcPr>
            <w:tcW w:w="1620" w:type="dxa"/>
            <w:shd w:val="clear" w:color="auto" w:fill="2E74B5" w:themeFill="accent1" w:themeFillShade="BF"/>
          </w:tcPr>
          <w:p w14:paraId="11A46211" w14:textId="2DAE54E4" w:rsidR="00746E4A" w:rsidRPr="000A11E1" w:rsidRDefault="00746E4A" w:rsidP="007615A1">
            <w:pPr>
              <w:spacing w:before="0" w:after="0"/>
              <w:jc w:val="center"/>
              <w:rPr>
                <w:rFonts w:cstheme="minorBidi"/>
                <w:b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b/>
                <w:color w:val="FFFFFF" w:themeColor="background1"/>
                <w:sz w:val="20"/>
              </w:rPr>
              <w:t>Completion Date</w:t>
            </w:r>
          </w:p>
        </w:tc>
      </w:tr>
      <w:tr w:rsidR="00746E4A" w:rsidRPr="00C2082B" w14:paraId="72F0E012" w14:textId="77777777" w:rsidTr="00546507">
        <w:tc>
          <w:tcPr>
            <w:tcW w:w="19004" w:type="dxa"/>
            <w:gridSpan w:val="8"/>
            <w:shd w:val="clear" w:color="auto" w:fill="BDD6EE" w:themeFill="accent1" w:themeFillTint="66"/>
          </w:tcPr>
          <w:p w14:paraId="073E0FCD" w14:textId="77777777" w:rsidR="00746E4A" w:rsidRPr="000A11E1" w:rsidRDefault="00746E4A" w:rsidP="007615A1">
            <w:pPr>
              <w:tabs>
                <w:tab w:val="left" w:pos="948"/>
              </w:tabs>
              <w:spacing w:before="0" w:after="0"/>
              <w:rPr>
                <w:rFonts w:cstheme="minorBidi"/>
                <w:b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b/>
                <w:color w:val="000000" w:themeColor="text1"/>
                <w:sz w:val="20"/>
              </w:rPr>
              <w:t>Plan</w:t>
            </w:r>
            <w:r w:rsidRPr="000A11E1">
              <w:rPr>
                <w:rFonts w:cstheme="minorBidi"/>
                <w:b/>
                <w:color w:val="FFFFFF" w:themeColor="background1"/>
                <w:sz w:val="20"/>
              </w:rPr>
              <w:tab/>
            </w:r>
          </w:p>
        </w:tc>
      </w:tr>
      <w:tr w:rsidR="00746E4A" w:rsidRPr="00C2082B" w14:paraId="75FA3519" w14:textId="77777777" w:rsidTr="00546507">
        <w:tc>
          <w:tcPr>
            <w:tcW w:w="19004" w:type="dxa"/>
            <w:gridSpan w:val="8"/>
          </w:tcPr>
          <w:p w14:paraId="1DD10003" w14:textId="63860340" w:rsidR="00746E4A" w:rsidRPr="000A11E1" w:rsidRDefault="00746E4A" w:rsidP="004D7977">
            <w:pPr>
              <w:numPr>
                <w:ilvl w:val="0"/>
                <w:numId w:val="30"/>
              </w:numPr>
              <w:spacing w:before="0" w:after="0"/>
              <w:rPr>
                <w:rFonts w:cstheme="minorBidi"/>
                <w:b/>
                <w:sz w:val="20"/>
              </w:rPr>
            </w:pPr>
            <w:r w:rsidRPr="000A11E1">
              <w:rPr>
                <w:rFonts w:cstheme="minorBidi"/>
                <w:b/>
                <w:sz w:val="20"/>
              </w:rPr>
              <w:t>There is Senior Management commitment to develop, implement and maintain a PSRS?</w:t>
            </w:r>
          </w:p>
        </w:tc>
      </w:tr>
      <w:tr w:rsidR="00746E4A" w:rsidRPr="00C2082B" w14:paraId="71D038DB" w14:textId="77777777" w:rsidTr="00546507">
        <w:tc>
          <w:tcPr>
            <w:tcW w:w="6584" w:type="dxa"/>
            <w:gridSpan w:val="2"/>
          </w:tcPr>
          <w:p w14:paraId="1AD40143" w14:textId="4AFEAF23" w:rsidR="00746E4A" w:rsidRPr="000A11E1" w:rsidRDefault="00627B63" w:rsidP="007615A1">
            <w:pPr>
              <w:spacing w:before="0" w:after="0"/>
              <w:ind w:left="446" w:hanging="450"/>
              <w:rPr>
                <w:rFonts w:cstheme="minorBidi"/>
                <w:sz w:val="20"/>
              </w:rPr>
            </w:pPr>
            <w:sdt>
              <w:sdtPr>
                <w:rPr>
                  <w:rFonts w:cstheme="minorBidi"/>
                  <w:sz w:val="20"/>
                </w:rPr>
                <w:id w:val="212623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434">
                  <w:rPr>
                    <w:rFonts w:ascii="MS Gothic" w:eastAsia="MS Gothic" w:hAnsi="MS Gothic" w:cstheme="minorBidi" w:hint="eastAsia"/>
                    <w:sz w:val="20"/>
                  </w:rPr>
                  <w:t>☐</w:t>
                </w:r>
              </w:sdtContent>
            </w:sdt>
            <w:r w:rsidR="006A3434">
              <w:rPr>
                <w:rFonts w:cstheme="minorBidi"/>
                <w:sz w:val="20"/>
              </w:rPr>
              <w:t xml:space="preserve">   </w:t>
            </w:r>
            <w:r w:rsidR="00E86E99">
              <w:rPr>
                <w:rFonts w:cstheme="minorBidi"/>
                <w:sz w:val="20"/>
              </w:rPr>
              <w:t xml:space="preserve"> </w:t>
            </w:r>
            <w:r w:rsidR="00746E4A" w:rsidRPr="000A11E1">
              <w:rPr>
                <w:rFonts w:cstheme="minorBidi"/>
                <w:sz w:val="20"/>
              </w:rPr>
              <w:t xml:space="preserve">A leader has been selected to oversee the PSRS development and implementation </w:t>
            </w:r>
          </w:p>
          <w:p w14:paraId="52412082" w14:textId="2791B6B8" w:rsidR="00746E4A" w:rsidRPr="000A11E1" w:rsidRDefault="00627B63" w:rsidP="007615A1">
            <w:pPr>
              <w:spacing w:before="0" w:after="0"/>
              <w:rPr>
                <w:rFonts w:cstheme="minorBidi"/>
                <w:sz w:val="20"/>
              </w:rPr>
            </w:pPr>
            <w:sdt>
              <w:sdtPr>
                <w:rPr>
                  <w:rFonts w:cstheme="minorBidi"/>
                  <w:sz w:val="20"/>
                </w:rPr>
                <w:id w:val="1805275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434">
                  <w:rPr>
                    <w:rFonts w:ascii="MS Gothic" w:eastAsia="MS Gothic" w:hAnsi="MS Gothic" w:cstheme="minorBidi" w:hint="eastAsia"/>
                    <w:sz w:val="20"/>
                  </w:rPr>
                  <w:t>☐</w:t>
                </w:r>
              </w:sdtContent>
            </w:sdt>
            <w:r w:rsidR="006A3434">
              <w:rPr>
                <w:rFonts w:cstheme="minorBidi"/>
                <w:sz w:val="20"/>
              </w:rPr>
              <w:t xml:space="preserve">   </w:t>
            </w:r>
            <w:r w:rsidR="00E86E99">
              <w:rPr>
                <w:rFonts w:cstheme="minorBidi"/>
                <w:sz w:val="20"/>
              </w:rPr>
              <w:t xml:space="preserve"> </w:t>
            </w:r>
            <w:r w:rsidR="00746E4A" w:rsidRPr="000A11E1">
              <w:rPr>
                <w:rFonts w:cstheme="minorBidi"/>
                <w:sz w:val="20"/>
              </w:rPr>
              <w:t xml:space="preserve">Human and financial resources are available </w:t>
            </w:r>
          </w:p>
          <w:p w14:paraId="27890BC5" w14:textId="1C1B84FE" w:rsidR="00746E4A" w:rsidRPr="000A11E1" w:rsidRDefault="00627B63" w:rsidP="007615A1">
            <w:pPr>
              <w:spacing w:before="0" w:after="0"/>
              <w:ind w:left="446" w:hanging="446"/>
              <w:rPr>
                <w:rFonts w:cstheme="minorBidi"/>
                <w:sz w:val="20"/>
              </w:rPr>
            </w:pPr>
            <w:sdt>
              <w:sdtPr>
                <w:rPr>
                  <w:rFonts w:cstheme="minorBidi"/>
                  <w:sz w:val="20"/>
                </w:rPr>
                <w:id w:val="210854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434">
                  <w:rPr>
                    <w:rFonts w:ascii="MS Gothic" w:eastAsia="MS Gothic" w:hAnsi="MS Gothic" w:cstheme="minorBidi" w:hint="eastAsia"/>
                    <w:sz w:val="20"/>
                  </w:rPr>
                  <w:t>☐</w:t>
                </w:r>
              </w:sdtContent>
            </w:sdt>
            <w:r w:rsidR="006A3434">
              <w:rPr>
                <w:rFonts w:cstheme="minorBidi"/>
                <w:sz w:val="20"/>
              </w:rPr>
              <w:t xml:space="preserve">   </w:t>
            </w:r>
            <w:r w:rsidR="00E86E99">
              <w:rPr>
                <w:rFonts w:cstheme="minorBidi"/>
                <w:sz w:val="20"/>
              </w:rPr>
              <w:t xml:space="preserve"> </w:t>
            </w:r>
            <w:r w:rsidR="00746E4A" w:rsidRPr="000A11E1">
              <w:rPr>
                <w:rFonts w:cstheme="minorBidi"/>
                <w:sz w:val="20"/>
              </w:rPr>
              <w:t xml:space="preserve">A multidisciplinary working group has been coordinated e.g., or workplace violence committee or JHSC subcommittee  </w:t>
            </w:r>
          </w:p>
          <w:p w14:paraId="4F9557A9" w14:textId="66C9B713" w:rsidR="00746E4A" w:rsidRPr="000A11E1" w:rsidRDefault="00627B63" w:rsidP="007615A1">
            <w:pPr>
              <w:spacing w:before="0" w:after="0"/>
              <w:rPr>
                <w:rFonts w:cstheme="minorBidi"/>
                <w:sz w:val="20"/>
              </w:rPr>
            </w:pPr>
            <w:sdt>
              <w:sdtPr>
                <w:rPr>
                  <w:rFonts w:cstheme="minorBidi"/>
                  <w:sz w:val="20"/>
                </w:rPr>
                <w:id w:val="246697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434">
                  <w:rPr>
                    <w:rFonts w:ascii="MS Gothic" w:eastAsia="MS Gothic" w:hAnsi="MS Gothic" w:cstheme="minorBidi" w:hint="eastAsia"/>
                    <w:sz w:val="20"/>
                  </w:rPr>
                  <w:t>☐</w:t>
                </w:r>
              </w:sdtContent>
            </w:sdt>
            <w:r w:rsidR="006A3434">
              <w:rPr>
                <w:rFonts w:cstheme="minorBidi"/>
                <w:sz w:val="20"/>
              </w:rPr>
              <w:t xml:space="preserve">   </w:t>
            </w:r>
            <w:r w:rsidR="00E86E99">
              <w:rPr>
                <w:rFonts w:cstheme="minorBidi"/>
                <w:sz w:val="20"/>
              </w:rPr>
              <w:t xml:space="preserve"> </w:t>
            </w:r>
            <w:r w:rsidR="00746E4A" w:rsidRPr="000A11E1">
              <w:rPr>
                <w:rFonts w:cstheme="minorBidi"/>
                <w:sz w:val="20"/>
              </w:rPr>
              <w:t>PSRS goals and objectives have been set</w:t>
            </w:r>
          </w:p>
        </w:tc>
        <w:sdt>
          <w:sdtPr>
            <w:rPr>
              <w:rFonts w:cstheme="minorBidi"/>
              <w:sz w:val="18"/>
            </w:rPr>
            <w:id w:val="-273401133"/>
            <w:placeholder>
              <w:docPart w:val="26576D148D914E8EBE45E769DA9019DF"/>
            </w:placeholder>
            <w:showingPlcHdr/>
          </w:sdtPr>
          <w:sdtEndPr/>
          <w:sdtContent>
            <w:tc>
              <w:tcPr>
                <w:tcW w:w="1080" w:type="dxa"/>
              </w:tcPr>
              <w:p w14:paraId="2F50D918" w14:textId="7F59FF60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Bidi"/>
              <w:sz w:val="18"/>
            </w:rPr>
            <w:id w:val="317852196"/>
            <w:placeholder>
              <w:docPart w:val="7436C098BDC849309F5A37FB18CEF8EC"/>
            </w:placeholder>
            <w:showingPlcHdr/>
          </w:sdtPr>
          <w:sdtEndPr/>
          <w:sdtContent>
            <w:tc>
              <w:tcPr>
                <w:tcW w:w="3690" w:type="dxa"/>
              </w:tcPr>
              <w:p w14:paraId="4BA53A5F" w14:textId="22AD8DCB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  <w:tc>
          <w:tcPr>
            <w:tcW w:w="3150" w:type="dxa"/>
          </w:tcPr>
          <w:sdt>
            <w:sdtPr>
              <w:rPr>
                <w:rFonts w:cstheme="minorBidi"/>
                <w:sz w:val="18"/>
              </w:rPr>
              <w:id w:val="1197048789"/>
              <w:placeholder>
                <w:docPart w:val="70D3345201FF487A8E3BB431BC28C8BF"/>
              </w:placeholder>
              <w:showingPlcHdr/>
            </w:sdtPr>
            <w:sdtEndPr/>
            <w:sdtContent>
              <w:p w14:paraId="02B20887" w14:textId="77777777" w:rsidR="00746E4A" w:rsidRPr="00B50AD7" w:rsidRDefault="00746E4A" w:rsidP="007615A1">
                <w:pPr>
                  <w:spacing w:before="0" w:after="0"/>
                  <w:rPr>
                    <w:rFonts w:cstheme="minorBidi"/>
                    <w:sz w:val="18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  <w:p w14:paraId="1CBD2163" w14:textId="2F76FC19" w:rsidR="00746E4A" w:rsidRPr="000A11E1" w:rsidRDefault="00746E4A" w:rsidP="007615A1">
            <w:pPr>
              <w:spacing w:before="0" w:after="0"/>
              <w:rPr>
                <w:rFonts w:cstheme="minorBidi"/>
                <w:sz w:val="20"/>
              </w:rPr>
            </w:pPr>
          </w:p>
        </w:tc>
        <w:sdt>
          <w:sdtPr>
            <w:rPr>
              <w:rFonts w:cstheme="minorBidi"/>
              <w:sz w:val="18"/>
            </w:rPr>
            <w:id w:val="-258836327"/>
            <w:placeholder>
              <w:docPart w:val="FB4203840253408CA48E5EFF7332014E"/>
            </w:placeholder>
            <w:showingPlcHdr/>
          </w:sdtPr>
          <w:sdtEndPr/>
          <w:sdtContent>
            <w:tc>
              <w:tcPr>
                <w:tcW w:w="1710" w:type="dxa"/>
              </w:tcPr>
              <w:p w14:paraId="1EB68266" w14:textId="3796F0B1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Bidi"/>
              <w:sz w:val="18"/>
            </w:rPr>
            <w:id w:val="-545217900"/>
            <w:placeholder>
              <w:docPart w:val="0CECECAD5E0B4C4FA1CC0FFE3A6024AE"/>
            </w:placeholder>
            <w:showingPlcHdr/>
          </w:sdtPr>
          <w:sdtEndPr/>
          <w:sdtContent>
            <w:tc>
              <w:tcPr>
                <w:tcW w:w="1170" w:type="dxa"/>
              </w:tcPr>
              <w:p w14:paraId="5AB535B4" w14:textId="3A1FA486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Bidi"/>
              <w:sz w:val="18"/>
            </w:rPr>
            <w:id w:val="1630821646"/>
            <w:placeholder>
              <w:docPart w:val="065D32B5215C4444816A754625CBEE11"/>
            </w:placeholder>
            <w:showingPlcHdr/>
          </w:sdtPr>
          <w:sdtEndPr/>
          <w:sdtContent>
            <w:tc>
              <w:tcPr>
                <w:tcW w:w="1620" w:type="dxa"/>
              </w:tcPr>
              <w:p w14:paraId="74DA327F" w14:textId="0EAFEE9A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</w:tr>
      <w:tr w:rsidR="00746E4A" w:rsidRPr="00C2082B" w14:paraId="23530A7D" w14:textId="77777777" w:rsidTr="00546507">
        <w:tc>
          <w:tcPr>
            <w:tcW w:w="19004" w:type="dxa"/>
            <w:gridSpan w:val="8"/>
          </w:tcPr>
          <w:p w14:paraId="5C221A2D" w14:textId="2FEE4582" w:rsidR="00746E4A" w:rsidRPr="000A11E1" w:rsidRDefault="00746E4A" w:rsidP="004D7977">
            <w:pPr>
              <w:numPr>
                <w:ilvl w:val="0"/>
                <w:numId w:val="30"/>
              </w:numPr>
              <w:spacing w:before="0" w:after="0"/>
              <w:rPr>
                <w:rFonts w:cstheme="minorBidi"/>
                <w:b/>
                <w:sz w:val="20"/>
              </w:rPr>
            </w:pPr>
            <w:r w:rsidRPr="000A11E1">
              <w:rPr>
                <w:rFonts w:cstheme="minorBidi"/>
                <w:b/>
                <w:sz w:val="20"/>
              </w:rPr>
              <w:t>Legal requirements have been identified for example the Occupational Health and Safety Act (OHSA) and Regulations?</w:t>
            </w:r>
          </w:p>
        </w:tc>
      </w:tr>
      <w:tr w:rsidR="00746E4A" w:rsidRPr="00C2082B" w14:paraId="6D2E8238" w14:textId="77777777" w:rsidTr="00546507">
        <w:tc>
          <w:tcPr>
            <w:tcW w:w="6584" w:type="dxa"/>
            <w:gridSpan w:val="2"/>
          </w:tcPr>
          <w:p w14:paraId="43C62498" w14:textId="5FCE6EC1" w:rsidR="00746E4A" w:rsidRPr="000A11E1" w:rsidRDefault="00627B63" w:rsidP="007615A1">
            <w:pPr>
              <w:spacing w:before="0" w:after="0"/>
              <w:ind w:left="446" w:hanging="446"/>
              <w:rPr>
                <w:rFonts w:cstheme="minorBidi"/>
                <w:sz w:val="20"/>
              </w:rPr>
            </w:pPr>
            <w:sdt>
              <w:sdtPr>
                <w:rPr>
                  <w:rFonts w:cstheme="minorBidi"/>
                  <w:sz w:val="20"/>
                </w:rPr>
                <w:id w:val="189276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434">
                  <w:rPr>
                    <w:rFonts w:ascii="MS Gothic" w:eastAsia="MS Gothic" w:hAnsi="MS Gothic" w:cstheme="minorBidi" w:hint="eastAsia"/>
                    <w:sz w:val="20"/>
                  </w:rPr>
                  <w:t>☐</w:t>
                </w:r>
              </w:sdtContent>
            </w:sdt>
            <w:r w:rsidR="006A3434">
              <w:rPr>
                <w:rFonts w:cstheme="minorBidi"/>
                <w:sz w:val="20"/>
              </w:rPr>
              <w:t xml:space="preserve">   </w:t>
            </w:r>
            <w:r w:rsidR="00E86E99">
              <w:rPr>
                <w:rFonts w:cstheme="minorBidi"/>
                <w:sz w:val="20"/>
              </w:rPr>
              <w:t xml:space="preserve"> </w:t>
            </w:r>
            <w:r w:rsidR="00746E4A" w:rsidRPr="000A11E1">
              <w:rPr>
                <w:rFonts w:cstheme="minorBidi"/>
                <w:sz w:val="20"/>
              </w:rPr>
              <w:t xml:space="preserve">Workplace Violence Risk Assessment OHSA </w:t>
            </w:r>
            <w:r w:rsidR="00E86E99">
              <w:rPr>
                <w:rFonts w:cstheme="minorBidi"/>
                <w:sz w:val="20"/>
              </w:rPr>
              <w:t xml:space="preserve"> </w:t>
            </w:r>
            <w:r w:rsidR="00746E4A" w:rsidRPr="000A11E1">
              <w:rPr>
                <w:rFonts w:cstheme="minorBidi"/>
                <w:sz w:val="20"/>
              </w:rPr>
              <w:t xml:space="preserve">Sec 32.0.3 Here is a link to the </w:t>
            </w:r>
            <w:hyperlink r:id="rId14" w:history="1">
              <w:r w:rsidR="00746E4A" w:rsidRPr="000A11E1">
                <w:rPr>
                  <w:rStyle w:val="Hyperlink"/>
                  <w:rFonts w:cstheme="minorBidi"/>
                  <w:sz w:val="20"/>
                </w:rPr>
                <w:t>PSHSA Workplace Violence Risk Assessment</w:t>
              </w:r>
            </w:hyperlink>
            <w:r w:rsidR="00746E4A" w:rsidRPr="000A11E1">
              <w:rPr>
                <w:rFonts w:cstheme="minorBidi"/>
                <w:sz w:val="20"/>
              </w:rPr>
              <w:t xml:space="preserve"> </w:t>
            </w:r>
          </w:p>
          <w:p w14:paraId="2376A420" w14:textId="49169B08" w:rsidR="00746E4A" w:rsidRPr="000A11E1" w:rsidRDefault="00627B63" w:rsidP="007615A1">
            <w:pPr>
              <w:spacing w:before="0" w:after="0"/>
              <w:ind w:left="446" w:hanging="446"/>
              <w:rPr>
                <w:rFonts w:cstheme="minorBidi"/>
                <w:color w:val="000000" w:themeColor="text1"/>
                <w:sz w:val="20"/>
              </w:rPr>
            </w:pPr>
            <w:sdt>
              <w:sdtPr>
                <w:rPr>
                  <w:rFonts w:cstheme="minorBidi"/>
                  <w:color w:val="000000" w:themeColor="text1"/>
                  <w:sz w:val="20"/>
                </w:rPr>
                <w:id w:val="1135445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434">
                  <w:rPr>
                    <w:rFonts w:ascii="MS Gothic" w:eastAsia="MS Gothic" w:hAnsi="MS Gothic" w:cstheme="minorBidi" w:hint="eastAsia"/>
                    <w:color w:val="000000" w:themeColor="text1"/>
                    <w:sz w:val="20"/>
                  </w:rPr>
                  <w:t>☐</w:t>
                </w:r>
              </w:sdtContent>
            </w:sdt>
            <w:r w:rsidR="006A3434">
              <w:rPr>
                <w:rFonts w:cstheme="minorBidi"/>
                <w:color w:val="000000" w:themeColor="text1"/>
                <w:sz w:val="20"/>
              </w:rPr>
              <w:t xml:space="preserve">   </w:t>
            </w:r>
            <w:r w:rsidR="00E86E99">
              <w:rPr>
                <w:rFonts w:cstheme="minorBidi"/>
                <w:color w:val="000000" w:themeColor="text1"/>
                <w:sz w:val="20"/>
              </w:rPr>
              <w:t xml:space="preserve"> </w:t>
            </w:r>
            <w:r w:rsidR="00746E4A" w:rsidRPr="000A11E1">
              <w:rPr>
                <w:rFonts w:cstheme="minorBidi"/>
                <w:color w:val="000000" w:themeColor="text1"/>
                <w:sz w:val="20"/>
              </w:rPr>
              <w:t xml:space="preserve">Measures and procedures to summon </w:t>
            </w:r>
            <w:r w:rsidR="00E86E99">
              <w:rPr>
                <w:rFonts w:cstheme="minorBidi"/>
                <w:color w:val="000000" w:themeColor="text1"/>
                <w:sz w:val="20"/>
              </w:rPr>
              <w:t xml:space="preserve"> </w:t>
            </w:r>
            <w:r w:rsidR="00746E4A" w:rsidRPr="000A11E1">
              <w:rPr>
                <w:rFonts w:cstheme="minorBidi"/>
                <w:color w:val="000000" w:themeColor="text1"/>
                <w:sz w:val="20"/>
              </w:rPr>
              <w:t>assistance when violence occurs or is likely to occur OHSA Sec 32.0.2</w:t>
            </w:r>
          </w:p>
          <w:p w14:paraId="19832F5A" w14:textId="504A0033" w:rsidR="00746E4A" w:rsidRPr="000A11E1" w:rsidRDefault="00627B63" w:rsidP="007615A1">
            <w:pPr>
              <w:spacing w:before="0" w:after="0"/>
              <w:ind w:left="446" w:hanging="446"/>
              <w:rPr>
                <w:rFonts w:cstheme="minorBidi"/>
                <w:color w:val="000000" w:themeColor="text1"/>
                <w:sz w:val="20"/>
              </w:rPr>
            </w:pPr>
            <w:sdt>
              <w:sdtPr>
                <w:rPr>
                  <w:rFonts w:cstheme="minorBidi"/>
                  <w:color w:val="000000" w:themeColor="text1"/>
                  <w:sz w:val="20"/>
                </w:rPr>
                <w:id w:val="-2001342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434">
                  <w:rPr>
                    <w:rFonts w:ascii="MS Gothic" w:eastAsia="MS Gothic" w:hAnsi="MS Gothic" w:cstheme="minorBidi" w:hint="eastAsia"/>
                    <w:color w:val="000000" w:themeColor="text1"/>
                    <w:sz w:val="20"/>
                  </w:rPr>
                  <w:t>☐</w:t>
                </w:r>
              </w:sdtContent>
            </w:sdt>
            <w:r w:rsidR="006A3434">
              <w:rPr>
                <w:rFonts w:cstheme="minorBidi"/>
                <w:color w:val="000000" w:themeColor="text1"/>
                <w:sz w:val="20"/>
              </w:rPr>
              <w:t xml:space="preserve">   </w:t>
            </w:r>
            <w:r w:rsidR="00E86E99">
              <w:rPr>
                <w:rFonts w:cstheme="minorBidi"/>
                <w:color w:val="000000" w:themeColor="text1"/>
                <w:sz w:val="20"/>
              </w:rPr>
              <w:t xml:space="preserve"> </w:t>
            </w:r>
            <w:r w:rsidR="00746E4A" w:rsidRPr="000A11E1">
              <w:rPr>
                <w:rFonts w:cstheme="minorBidi"/>
                <w:color w:val="000000" w:themeColor="text1"/>
                <w:sz w:val="20"/>
              </w:rPr>
              <w:t>Duties of workplace parties OHSA Sec 25-32</w:t>
            </w:r>
          </w:p>
          <w:p w14:paraId="58BC4D5C" w14:textId="41F69778" w:rsidR="00746E4A" w:rsidRPr="000A11E1" w:rsidRDefault="00627B63" w:rsidP="007615A1">
            <w:pPr>
              <w:spacing w:before="0" w:after="0"/>
              <w:rPr>
                <w:rFonts w:cstheme="minorBidi"/>
                <w:color w:val="000000" w:themeColor="text1"/>
                <w:sz w:val="20"/>
              </w:rPr>
            </w:pPr>
            <w:sdt>
              <w:sdtPr>
                <w:rPr>
                  <w:rFonts w:cstheme="minorBidi"/>
                  <w:color w:val="000000" w:themeColor="text1"/>
                  <w:sz w:val="20"/>
                </w:rPr>
                <w:id w:val="421455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434">
                  <w:rPr>
                    <w:rFonts w:ascii="MS Gothic" w:eastAsia="MS Gothic" w:hAnsi="MS Gothic" w:cstheme="minorBidi" w:hint="eastAsia"/>
                    <w:color w:val="000000" w:themeColor="text1"/>
                    <w:sz w:val="20"/>
                  </w:rPr>
                  <w:t>☐</w:t>
                </w:r>
              </w:sdtContent>
            </w:sdt>
            <w:r w:rsidR="006A3434">
              <w:rPr>
                <w:rFonts w:cstheme="minorBidi"/>
                <w:color w:val="000000" w:themeColor="text1"/>
                <w:sz w:val="20"/>
              </w:rPr>
              <w:t xml:space="preserve">   </w:t>
            </w:r>
            <w:r w:rsidR="00E86E99">
              <w:rPr>
                <w:rFonts w:cstheme="minorBidi"/>
                <w:color w:val="000000" w:themeColor="text1"/>
                <w:sz w:val="20"/>
              </w:rPr>
              <w:t xml:space="preserve"> </w:t>
            </w:r>
            <w:r w:rsidR="00746E4A" w:rsidRPr="000A11E1">
              <w:rPr>
                <w:rFonts w:cstheme="minorBidi"/>
                <w:color w:val="000000" w:themeColor="text1"/>
                <w:sz w:val="20"/>
              </w:rPr>
              <w:t>Due Diligence OHSA Sec 25(2)(h), 27(2)(c)</w:t>
            </w:r>
          </w:p>
          <w:p w14:paraId="0E79078E" w14:textId="338D12B1" w:rsidR="00746E4A" w:rsidRPr="007615A1" w:rsidRDefault="00627B63" w:rsidP="007615A1">
            <w:pPr>
              <w:spacing w:before="0" w:after="0"/>
              <w:ind w:left="446" w:hanging="446"/>
              <w:contextualSpacing/>
              <w:rPr>
                <w:rFonts w:cstheme="minorBidi"/>
                <w:color w:val="000000" w:themeColor="text1"/>
                <w:sz w:val="20"/>
              </w:rPr>
            </w:pPr>
            <w:sdt>
              <w:sdtPr>
                <w:rPr>
                  <w:rFonts w:cstheme="minorBidi"/>
                  <w:color w:val="000000" w:themeColor="text1"/>
                  <w:sz w:val="20"/>
                </w:rPr>
                <w:id w:val="-1980376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434">
                  <w:rPr>
                    <w:rFonts w:ascii="MS Gothic" w:eastAsia="MS Gothic" w:hAnsi="MS Gothic" w:cstheme="minorBidi" w:hint="eastAsia"/>
                    <w:color w:val="000000" w:themeColor="text1"/>
                    <w:sz w:val="20"/>
                  </w:rPr>
                  <w:t>☐</w:t>
                </w:r>
              </w:sdtContent>
            </w:sdt>
            <w:r w:rsidR="006A3434">
              <w:rPr>
                <w:rFonts w:cstheme="minorBidi"/>
                <w:color w:val="000000" w:themeColor="text1"/>
                <w:sz w:val="20"/>
              </w:rPr>
              <w:t xml:space="preserve">   </w:t>
            </w:r>
            <w:r w:rsidR="00E86E99">
              <w:rPr>
                <w:rFonts w:cstheme="minorBidi"/>
                <w:color w:val="000000" w:themeColor="text1"/>
                <w:sz w:val="20"/>
              </w:rPr>
              <w:t xml:space="preserve"> </w:t>
            </w:r>
            <w:r w:rsidR="00746E4A" w:rsidRPr="000A11E1">
              <w:rPr>
                <w:rFonts w:cstheme="minorBidi"/>
                <w:color w:val="000000" w:themeColor="text1"/>
                <w:sz w:val="20"/>
              </w:rPr>
              <w:t>Other e.g.</w:t>
            </w:r>
            <w:r w:rsidR="00E86E99">
              <w:rPr>
                <w:rFonts w:cstheme="minorBidi"/>
                <w:color w:val="000000" w:themeColor="text1"/>
                <w:sz w:val="20"/>
              </w:rPr>
              <w:t xml:space="preserve">, HCRFR Sec 8, 9 and 10 written   </w:t>
            </w:r>
            <w:r w:rsidR="007615A1">
              <w:rPr>
                <w:rFonts w:cstheme="minorBidi"/>
                <w:color w:val="000000" w:themeColor="text1"/>
                <w:sz w:val="20"/>
              </w:rPr>
              <w:t xml:space="preserve">measures and procedures </w:t>
            </w:r>
            <w:r w:rsidR="00746E4A" w:rsidRPr="000A11E1">
              <w:rPr>
                <w:rFonts w:cstheme="minorBidi"/>
                <w:color w:val="000000" w:themeColor="text1"/>
                <w:sz w:val="20"/>
              </w:rPr>
              <w:t>(see Appendix A: PSRS Legislation Checklist)</w:t>
            </w:r>
          </w:p>
        </w:tc>
        <w:sdt>
          <w:sdtPr>
            <w:rPr>
              <w:rFonts w:cstheme="minorBidi"/>
              <w:sz w:val="18"/>
            </w:rPr>
            <w:id w:val="-1392958717"/>
            <w:placeholder>
              <w:docPart w:val="9C64E58179CC452FBC61460DE61DF849"/>
            </w:placeholder>
            <w:showingPlcHdr/>
          </w:sdtPr>
          <w:sdtEndPr/>
          <w:sdtContent>
            <w:tc>
              <w:tcPr>
                <w:tcW w:w="1080" w:type="dxa"/>
              </w:tcPr>
              <w:p w14:paraId="54238709" w14:textId="413D3425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Bidi"/>
              <w:sz w:val="18"/>
            </w:rPr>
            <w:id w:val="1822076972"/>
            <w:placeholder>
              <w:docPart w:val="CF7B2625B4D747CB92005E7F74B18B79"/>
            </w:placeholder>
            <w:showingPlcHdr/>
          </w:sdtPr>
          <w:sdtEndPr/>
          <w:sdtContent>
            <w:tc>
              <w:tcPr>
                <w:tcW w:w="3690" w:type="dxa"/>
              </w:tcPr>
              <w:p w14:paraId="720043CD" w14:textId="67F4E25A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  <w:tc>
          <w:tcPr>
            <w:tcW w:w="3150" w:type="dxa"/>
          </w:tcPr>
          <w:sdt>
            <w:sdtPr>
              <w:rPr>
                <w:rFonts w:cstheme="minorBidi"/>
                <w:sz w:val="18"/>
              </w:rPr>
              <w:id w:val="-402292906"/>
              <w:placeholder>
                <w:docPart w:val="BA6978B282224764962B7EB39AC3ADDC"/>
              </w:placeholder>
              <w:showingPlcHdr/>
            </w:sdtPr>
            <w:sdtEndPr/>
            <w:sdtContent>
              <w:p w14:paraId="15598076" w14:textId="77777777" w:rsidR="00746E4A" w:rsidRPr="00B50AD7" w:rsidRDefault="00746E4A" w:rsidP="007615A1">
                <w:pPr>
                  <w:spacing w:before="0" w:after="0"/>
                  <w:rPr>
                    <w:rFonts w:cstheme="minorBidi"/>
                    <w:sz w:val="18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  <w:p w14:paraId="0F360005" w14:textId="5665AAE2" w:rsidR="00746E4A" w:rsidRPr="000A11E1" w:rsidRDefault="00746E4A" w:rsidP="007615A1">
            <w:pPr>
              <w:spacing w:before="0" w:after="0"/>
              <w:rPr>
                <w:rFonts w:cstheme="minorBidi"/>
                <w:sz w:val="20"/>
              </w:rPr>
            </w:pPr>
          </w:p>
        </w:tc>
        <w:sdt>
          <w:sdtPr>
            <w:rPr>
              <w:rFonts w:cstheme="minorBidi"/>
              <w:sz w:val="18"/>
            </w:rPr>
            <w:id w:val="1960148163"/>
            <w:placeholder>
              <w:docPart w:val="C08813B92ED24479B3687A4EA0E46CB2"/>
            </w:placeholder>
            <w:showingPlcHdr/>
          </w:sdtPr>
          <w:sdtEndPr/>
          <w:sdtContent>
            <w:tc>
              <w:tcPr>
                <w:tcW w:w="1710" w:type="dxa"/>
              </w:tcPr>
              <w:p w14:paraId="25AB6CB3" w14:textId="4ABC517C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Bidi"/>
              <w:sz w:val="18"/>
            </w:rPr>
            <w:id w:val="-1511439884"/>
            <w:placeholder>
              <w:docPart w:val="DF972FBE13C543F2828FDB947046A7C9"/>
            </w:placeholder>
            <w:showingPlcHdr/>
          </w:sdtPr>
          <w:sdtEndPr/>
          <w:sdtContent>
            <w:tc>
              <w:tcPr>
                <w:tcW w:w="1170" w:type="dxa"/>
              </w:tcPr>
              <w:p w14:paraId="3C75E14D" w14:textId="29A9507F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Bidi"/>
              <w:sz w:val="18"/>
            </w:rPr>
            <w:id w:val="2064905314"/>
            <w:placeholder>
              <w:docPart w:val="362C8DAAA54E4DD8AEB9C7F702DF3977"/>
            </w:placeholder>
            <w:showingPlcHdr/>
          </w:sdtPr>
          <w:sdtEndPr/>
          <w:sdtContent>
            <w:tc>
              <w:tcPr>
                <w:tcW w:w="1620" w:type="dxa"/>
              </w:tcPr>
              <w:p w14:paraId="11510B63" w14:textId="4B7F5727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</w:tr>
      <w:tr w:rsidR="00746E4A" w:rsidRPr="00C2082B" w14:paraId="2A93C5BF" w14:textId="77777777" w:rsidTr="00546507">
        <w:tc>
          <w:tcPr>
            <w:tcW w:w="19004" w:type="dxa"/>
            <w:gridSpan w:val="8"/>
          </w:tcPr>
          <w:p w14:paraId="2C469375" w14:textId="013A8470" w:rsidR="00746E4A" w:rsidRPr="000A11E1" w:rsidRDefault="00746E4A" w:rsidP="004D7977">
            <w:pPr>
              <w:numPr>
                <w:ilvl w:val="0"/>
                <w:numId w:val="30"/>
              </w:numPr>
              <w:spacing w:before="0" w:after="0"/>
              <w:rPr>
                <w:rFonts w:cstheme="minorBidi"/>
                <w:b/>
                <w:sz w:val="20"/>
              </w:rPr>
            </w:pPr>
            <w:r w:rsidRPr="000A11E1">
              <w:rPr>
                <w:rFonts w:cstheme="minorBidi"/>
                <w:b/>
                <w:sz w:val="20"/>
              </w:rPr>
              <w:t>Workers and other stakeholders have been encouraged to participate in the PSRS.</w:t>
            </w:r>
          </w:p>
        </w:tc>
      </w:tr>
      <w:tr w:rsidR="00746E4A" w:rsidRPr="00C2082B" w14:paraId="6FEDD4C0" w14:textId="77777777" w:rsidTr="00546507">
        <w:tc>
          <w:tcPr>
            <w:tcW w:w="6584" w:type="dxa"/>
            <w:gridSpan w:val="2"/>
          </w:tcPr>
          <w:p w14:paraId="02160CDA" w14:textId="453285E1" w:rsidR="00746E4A" w:rsidRPr="000A11E1" w:rsidRDefault="00627B63" w:rsidP="007615A1">
            <w:pPr>
              <w:spacing w:before="0" w:after="0"/>
              <w:ind w:left="446" w:hanging="446"/>
              <w:contextualSpacing/>
              <w:rPr>
                <w:rFonts w:cstheme="minorBidi"/>
                <w:sz w:val="20"/>
              </w:rPr>
            </w:pPr>
            <w:sdt>
              <w:sdtPr>
                <w:rPr>
                  <w:rFonts w:cstheme="minorBidi"/>
                  <w:sz w:val="20"/>
                </w:rPr>
                <w:id w:val="251627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434">
                  <w:rPr>
                    <w:rFonts w:ascii="MS Gothic" w:eastAsia="MS Gothic" w:hAnsi="MS Gothic" w:cstheme="minorBidi" w:hint="eastAsia"/>
                    <w:sz w:val="20"/>
                  </w:rPr>
                  <w:t>☐</w:t>
                </w:r>
              </w:sdtContent>
            </w:sdt>
            <w:r w:rsidR="007B3329">
              <w:rPr>
                <w:rFonts w:cstheme="minorBidi"/>
                <w:color w:val="000000" w:themeColor="text1"/>
                <w:sz w:val="20"/>
              </w:rPr>
              <w:t xml:space="preserve">    </w:t>
            </w:r>
            <w:r w:rsidR="00746E4A" w:rsidRPr="000A11E1">
              <w:rPr>
                <w:rFonts w:cstheme="minorBidi"/>
                <w:sz w:val="20"/>
              </w:rPr>
              <w:t>Wor</w:t>
            </w:r>
            <w:r w:rsidR="006A3434">
              <w:rPr>
                <w:rFonts w:cstheme="minorBidi"/>
                <w:sz w:val="20"/>
              </w:rPr>
              <w:t xml:space="preserve">kers and stakeholders have been </w:t>
            </w:r>
            <w:r w:rsidR="00E86E99">
              <w:rPr>
                <w:rFonts w:cstheme="minorBidi"/>
                <w:sz w:val="20"/>
              </w:rPr>
              <w:t xml:space="preserve">    </w:t>
            </w:r>
            <w:r w:rsidR="00746E4A" w:rsidRPr="000A11E1">
              <w:rPr>
                <w:rFonts w:cstheme="minorBidi"/>
                <w:sz w:val="20"/>
              </w:rPr>
              <w:t xml:space="preserve">engaged in PSRS development or review e.g., management, JHSC/HSR, security, purchasing, police, maintenance/facilities, health and safety specialists, police etc. </w:t>
            </w:r>
          </w:p>
        </w:tc>
        <w:sdt>
          <w:sdtPr>
            <w:rPr>
              <w:rFonts w:cstheme="minorBidi"/>
              <w:sz w:val="18"/>
            </w:rPr>
            <w:id w:val="1732659548"/>
            <w:placeholder>
              <w:docPart w:val="BAB64D322B5147D194A0F1369CA74D1D"/>
            </w:placeholder>
            <w:showingPlcHdr/>
          </w:sdtPr>
          <w:sdtEndPr/>
          <w:sdtContent>
            <w:tc>
              <w:tcPr>
                <w:tcW w:w="1080" w:type="dxa"/>
              </w:tcPr>
              <w:p w14:paraId="22F7C038" w14:textId="1072A274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Bidi"/>
              <w:sz w:val="18"/>
            </w:rPr>
            <w:id w:val="-1387249895"/>
            <w:placeholder>
              <w:docPart w:val="4F8405B0A8604C209402BA94607E8A82"/>
            </w:placeholder>
            <w:showingPlcHdr/>
          </w:sdtPr>
          <w:sdtEndPr/>
          <w:sdtContent>
            <w:tc>
              <w:tcPr>
                <w:tcW w:w="3690" w:type="dxa"/>
              </w:tcPr>
              <w:p w14:paraId="1595E097" w14:textId="1F97C6A5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  <w:tc>
          <w:tcPr>
            <w:tcW w:w="3150" w:type="dxa"/>
          </w:tcPr>
          <w:sdt>
            <w:sdtPr>
              <w:rPr>
                <w:rFonts w:cstheme="minorBidi"/>
                <w:sz w:val="18"/>
              </w:rPr>
              <w:id w:val="34166376"/>
              <w:placeholder>
                <w:docPart w:val="6494C5892A52438BB783EADE35478C51"/>
              </w:placeholder>
              <w:showingPlcHdr/>
            </w:sdtPr>
            <w:sdtEndPr/>
            <w:sdtContent>
              <w:p w14:paraId="1AC1DF4F" w14:textId="77777777" w:rsidR="00746E4A" w:rsidRPr="00B50AD7" w:rsidRDefault="00746E4A" w:rsidP="007615A1">
                <w:pPr>
                  <w:spacing w:before="0" w:after="0"/>
                  <w:rPr>
                    <w:rFonts w:cstheme="minorBidi"/>
                    <w:sz w:val="18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  <w:p w14:paraId="31D5CCD5" w14:textId="46C8A72A" w:rsidR="00746E4A" w:rsidRPr="000A11E1" w:rsidRDefault="00746E4A" w:rsidP="007615A1">
            <w:pPr>
              <w:spacing w:before="0" w:after="0"/>
              <w:rPr>
                <w:rFonts w:cstheme="minorBidi"/>
                <w:sz w:val="20"/>
              </w:rPr>
            </w:pPr>
          </w:p>
        </w:tc>
        <w:sdt>
          <w:sdtPr>
            <w:rPr>
              <w:rFonts w:cstheme="minorBidi"/>
              <w:sz w:val="18"/>
            </w:rPr>
            <w:id w:val="696980047"/>
            <w:placeholder>
              <w:docPart w:val="483D187BD956465C9634AE3998B41190"/>
            </w:placeholder>
            <w:showingPlcHdr/>
          </w:sdtPr>
          <w:sdtEndPr/>
          <w:sdtContent>
            <w:tc>
              <w:tcPr>
                <w:tcW w:w="1710" w:type="dxa"/>
              </w:tcPr>
              <w:p w14:paraId="721FE842" w14:textId="6DFC15D8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Bidi"/>
              <w:sz w:val="18"/>
            </w:rPr>
            <w:id w:val="-1403366726"/>
            <w:placeholder>
              <w:docPart w:val="F45F28722E534F8A90B7F1EFEE08E180"/>
            </w:placeholder>
            <w:showingPlcHdr/>
          </w:sdtPr>
          <w:sdtEndPr/>
          <w:sdtContent>
            <w:tc>
              <w:tcPr>
                <w:tcW w:w="1170" w:type="dxa"/>
              </w:tcPr>
              <w:p w14:paraId="4D1E26DC" w14:textId="0CB14773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Bidi"/>
              <w:sz w:val="18"/>
            </w:rPr>
            <w:id w:val="48431233"/>
            <w:placeholder>
              <w:docPart w:val="1626312EE34C42DB9B1E623D827068F2"/>
            </w:placeholder>
            <w:showingPlcHdr/>
          </w:sdtPr>
          <w:sdtEndPr/>
          <w:sdtContent>
            <w:tc>
              <w:tcPr>
                <w:tcW w:w="1620" w:type="dxa"/>
              </w:tcPr>
              <w:p w14:paraId="18C59B91" w14:textId="1F241361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</w:tr>
      <w:tr w:rsidR="00746E4A" w:rsidRPr="00C2082B" w14:paraId="4FE12721" w14:textId="77777777" w:rsidTr="00546507">
        <w:tc>
          <w:tcPr>
            <w:tcW w:w="19004" w:type="dxa"/>
            <w:gridSpan w:val="8"/>
          </w:tcPr>
          <w:p w14:paraId="1207CA1B" w14:textId="05E97995" w:rsidR="00746E4A" w:rsidRPr="000A11E1" w:rsidRDefault="00746E4A" w:rsidP="004D7977">
            <w:pPr>
              <w:numPr>
                <w:ilvl w:val="0"/>
                <w:numId w:val="30"/>
              </w:numPr>
              <w:spacing w:before="0" w:after="0"/>
              <w:contextualSpacing/>
              <w:rPr>
                <w:rFonts w:cstheme="minorBidi"/>
                <w:b/>
                <w:sz w:val="20"/>
              </w:rPr>
            </w:pPr>
            <w:r w:rsidRPr="000A11E1">
              <w:rPr>
                <w:rFonts w:cstheme="minorBidi"/>
                <w:b/>
                <w:sz w:val="20"/>
              </w:rPr>
              <w:t xml:space="preserve">Workplace Violence Hazard Identification, Workplace Violence Risk Assessment (WPVRA) been completed. </w:t>
            </w:r>
          </w:p>
        </w:tc>
      </w:tr>
      <w:tr w:rsidR="00746E4A" w:rsidRPr="00C2082B" w14:paraId="368F5B42" w14:textId="77777777" w:rsidTr="00546507">
        <w:trPr>
          <w:trHeight w:val="58"/>
        </w:trPr>
        <w:tc>
          <w:tcPr>
            <w:tcW w:w="6584" w:type="dxa"/>
            <w:gridSpan w:val="2"/>
          </w:tcPr>
          <w:p w14:paraId="0BA6F51C" w14:textId="42CD9E26" w:rsidR="00746E4A" w:rsidRPr="000A11E1" w:rsidRDefault="00627B63" w:rsidP="007615A1">
            <w:pPr>
              <w:spacing w:before="0" w:after="0"/>
              <w:ind w:left="446" w:hanging="446"/>
              <w:contextualSpacing/>
              <w:rPr>
                <w:rFonts w:cstheme="minorBidi"/>
                <w:sz w:val="20"/>
              </w:rPr>
            </w:pPr>
            <w:sdt>
              <w:sdtPr>
                <w:rPr>
                  <w:rFonts w:cstheme="minorBidi"/>
                  <w:sz w:val="20"/>
                </w:rPr>
                <w:id w:val="372048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434">
                  <w:rPr>
                    <w:rFonts w:ascii="MS Gothic" w:eastAsia="MS Gothic" w:hAnsi="MS Gothic" w:cstheme="minorBidi" w:hint="eastAsia"/>
                    <w:sz w:val="20"/>
                  </w:rPr>
                  <w:t>☐</w:t>
                </w:r>
              </w:sdtContent>
            </w:sdt>
            <w:r w:rsidR="007B3329">
              <w:rPr>
                <w:rFonts w:cstheme="minorBidi"/>
                <w:color w:val="000000" w:themeColor="text1"/>
                <w:sz w:val="20"/>
              </w:rPr>
              <w:t xml:space="preserve">    </w:t>
            </w:r>
            <w:r w:rsidR="00746E4A" w:rsidRPr="000A11E1">
              <w:rPr>
                <w:rFonts w:cstheme="minorBidi"/>
                <w:sz w:val="20"/>
              </w:rPr>
              <w:t>WPV hazard identification and WPVRA have</w:t>
            </w:r>
            <w:r w:rsidR="006A3434">
              <w:rPr>
                <w:rFonts w:cstheme="minorBidi"/>
                <w:sz w:val="20"/>
              </w:rPr>
              <w:t xml:space="preserve"> </w:t>
            </w:r>
            <w:r w:rsidR="00746E4A" w:rsidRPr="000A11E1">
              <w:rPr>
                <w:rFonts w:cstheme="minorBidi"/>
                <w:sz w:val="20"/>
              </w:rPr>
              <w:t xml:space="preserve">been completed. Here a link </w:t>
            </w:r>
            <w:hyperlink r:id="rId15" w:history="1">
              <w:r w:rsidR="00746E4A" w:rsidRPr="000A11E1">
                <w:rPr>
                  <w:rStyle w:val="Hyperlink"/>
                  <w:sz w:val="20"/>
                  <w:shd w:val="clear" w:color="auto" w:fill="FFFFFF"/>
                </w:rPr>
                <w:t>PSHSA Workplace Violence Risk Assessment</w:t>
              </w:r>
            </w:hyperlink>
            <w:r w:rsidR="00746E4A" w:rsidRPr="000A11E1">
              <w:rPr>
                <w:color w:val="000000"/>
                <w:sz w:val="20"/>
                <w:shd w:val="clear" w:color="auto" w:fill="FFFFFF"/>
              </w:rPr>
              <w:t>.</w:t>
            </w:r>
            <w:r w:rsidR="00746E4A" w:rsidRPr="000A11E1">
              <w:rPr>
                <w:rFonts w:cstheme="minorBidi"/>
                <w:sz w:val="20"/>
              </w:rPr>
              <w:t xml:space="preserve">  </w:t>
            </w:r>
          </w:p>
        </w:tc>
        <w:sdt>
          <w:sdtPr>
            <w:rPr>
              <w:rFonts w:cstheme="minorBidi"/>
              <w:sz w:val="18"/>
            </w:rPr>
            <w:id w:val="2000144392"/>
            <w:placeholder>
              <w:docPart w:val="5C33AC6DF46D4B32A2F4C4996A76FCB0"/>
            </w:placeholder>
            <w:showingPlcHdr/>
          </w:sdtPr>
          <w:sdtEndPr/>
          <w:sdtContent>
            <w:tc>
              <w:tcPr>
                <w:tcW w:w="1080" w:type="dxa"/>
              </w:tcPr>
              <w:p w14:paraId="1F15D7AA" w14:textId="1C6AC040" w:rsidR="00746E4A" w:rsidRPr="00B50AD7" w:rsidRDefault="00746E4A" w:rsidP="007615A1">
                <w:pPr>
                  <w:spacing w:before="0" w:after="0"/>
                  <w:rPr>
                    <w:rFonts w:cstheme="minorBidi"/>
                    <w:sz w:val="18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Bidi"/>
              <w:sz w:val="18"/>
            </w:rPr>
            <w:id w:val="2013635320"/>
            <w:placeholder>
              <w:docPart w:val="3B56ADC47D56485D97EDBDEC4CAE0D97"/>
            </w:placeholder>
            <w:showingPlcHdr/>
          </w:sdtPr>
          <w:sdtEndPr/>
          <w:sdtContent>
            <w:tc>
              <w:tcPr>
                <w:tcW w:w="3690" w:type="dxa"/>
              </w:tcPr>
              <w:p w14:paraId="23FF59D8" w14:textId="3570F2C4" w:rsidR="00746E4A" w:rsidRPr="00B50AD7" w:rsidRDefault="00746E4A" w:rsidP="007615A1">
                <w:pPr>
                  <w:spacing w:before="0" w:after="0"/>
                  <w:rPr>
                    <w:rFonts w:cstheme="minorBidi"/>
                    <w:sz w:val="18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  <w:tc>
          <w:tcPr>
            <w:tcW w:w="3150" w:type="dxa"/>
          </w:tcPr>
          <w:sdt>
            <w:sdtPr>
              <w:rPr>
                <w:rFonts w:cstheme="minorBidi"/>
                <w:sz w:val="18"/>
              </w:rPr>
              <w:id w:val="480818726"/>
              <w:placeholder>
                <w:docPart w:val="0E16322DC083464F9C8EA0E782D070A0"/>
              </w:placeholder>
              <w:showingPlcHdr/>
            </w:sdtPr>
            <w:sdtEndPr/>
            <w:sdtContent>
              <w:p w14:paraId="5CFFC44A" w14:textId="230CCC5A" w:rsidR="00746E4A" w:rsidRPr="00B50AD7" w:rsidRDefault="00746E4A" w:rsidP="007615A1">
                <w:pPr>
                  <w:spacing w:before="0" w:after="0"/>
                  <w:rPr>
                    <w:rFonts w:cstheme="minorBidi"/>
                    <w:sz w:val="18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  <w:p w14:paraId="5B1A246C" w14:textId="77777777" w:rsidR="00746E4A" w:rsidRPr="00B50AD7" w:rsidRDefault="00746E4A" w:rsidP="007615A1">
            <w:pPr>
              <w:spacing w:before="0" w:after="0"/>
              <w:rPr>
                <w:rFonts w:cstheme="minorBidi"/>
                <w:sz w:val="18"/>
              </w:rPr>
            </w:pPr>
          </w:p>
        </w:tc>
        <w:sdt>
          <w:sdtPr>
            <w:rPr>
              <w:rFonts w:cstheme="minorBidi"/>
              <w:sz w:val="18"/>
            </w:rPr>
            <w:id w:val="-2032874044"/>
            <w:placeholder>
              <w:docPart w:val="9538F9AAAE2C42A19C966F359258320F"/>
            </w:placeholder>
            <w:showingPlcHdr/>
          </w:sdtPr>
          <w:sdtEndPr/>
          <w:sdtContent>
            <w:tc>
              <w:tcPr>
                <w:tcW w:w="1710" w:type="dxa"/>
              </w:tcPr>
              <w:p w14:paraId="14F41F66" w14:textId="21A526E7" w:rsidR="00746E4A" w:rsidRPr="00B50AD7" w:rsidRDefault="00746E4A" w:rsidP="007615A1">
                <w:pPr>
                  <w:spacing w:before="0" w:after="0"/>
                  <w:rPr>
                    <w:rFonts w:cstheme="minorBidi"/>
                    <w:sz w:val="18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Bidi"/>
              <w:sz w:val="18"/>
            </w:rPr>
            <w:id w:val="2029065918"/>
            <w:placeholder>
              <w:docPart w:val="E46EEAFA670245DB930DF05A91A7DCEF"/>
            </w:placeholder>
            <w:showingPlcHdr/>
          </w:sdtPr>
          <w:sdtEndPr/>
          <w:sdtContent>
            <w:tc>
              <w:tcPr>
                <w:tcW w:w="1170" w:type="dxa"/>
              </w:tcPr>
              <w:p w14:paraId="74654F90" w14:textId="6A517F35" w:rsidR="00746E4A" w:rsidRPr="00B50AD7" w:rsidRDefault="00746E4A" w:rsidP="007615A1">
                <w:pPr>
                  <w:spacing w:before="0" w:after="0"/>
                  <w:rPr>
                    <w:rFonts w:cstheme="minorBidi"/>
                    <w:sz w:val="18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Bidi"/>
              <w:sz w:val="18"/>
            </w:rPr>
            <w:id w:val="1079723655"/>
            <w:placeholder>
              <w:docPart w:val="C791EC1CD818406C9753835041DCF2A2"/>
            </w:placeholder>
            <w:showingPlcHdr/>
          </w:sdtPr>
          <w:sdtEndPr/>
          <w:sdtContent>
            <w:tc>
              <w:tcPr>
                <w:tcW w:w="1620" w:type="dxa"/>
              </w:tcPr>
              <w:p w14:paraId="6DAA3A66" w14:textId="03066208" w:rsidR="00746E4A" w:rsidRPr="00B50AD7" w:rsidRDefault="00746E4A" w:rsidP="007615A1">
                <w:pPr>
                  <w:spacing w:before="0" w:after="0"/>
                  <w:rPr>
                    <w:rFonts w:cstheme="minorBidi"/>
                    <w:sz w:val="18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</w:tr>
    </w:tbl>
    <w:p w14:paraId="1B316183" w14:textId="77777777" w:rsidR="007B3329" w:rsidRDefault="007B3329" w:rsidP="007615A1">
      <w:pPr>
        <w:spacing w:before="0" w:after="0"/>
      </w:pPr>
      <w:r>
        <w:br w:type="page"/>
      </w:r>
    </w:p>
    <w:tbl>
      <w:tblPr>
        <w:tblStyle w:val="TableGrid"/>
        <w:tblW w:w="1900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34"/>
        <w:gridCol w:w="5850"/>
        <w:gridCol w:w="1080"/>
        <w:gridCol w:w="3690"/>
        <w:gridCol w:w="3150"/>
        <w:gridCol w:w="1710"/>
        <w:gridCol w:w="1170"/>
        <w:gridCol w:w="1620"/>
      </w:tblGrid>
      <w:tr w:rsidR="00746E4A" w:rsidRPr="00C2082B" w14:paraId="58B3CBC9" w14:textId="77777777" w:rsidTr="00546507">
        <w:trPr>
          <w:cantSplit/>
          <w:tblHeader/>
        </w:trPr>
        <w:tc>
          <w:tcPr>
            <w:tcW w:w="734" w:type="dxa"/>
            <w:shd w:val="clear" w:color="auto" w:fill="2E74B5" w:themeFill="accent1" w:themeFillShade="BF"/>
          </w:tcPr>
          <w:p w14:paraId="34ACC4B9" w14:textId="32DE74BE" w:rsidR="00746E4A" w:rsidRPr="000A11E1" w:rsidRDefault="00746E4A" w:rsidP="00E866C9">
            <w:pPr>
              <w:spacing w:before="0" w:after="0"/>
              <w:rPr>
                <w:rFonts w:cstheme="minorBidi"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color w:val="FFFFFF" w:themeColor="background1"/>
                <w:sz w:val="20"/>
              </w:rPr>
              <w:lastRenderedPageBreak/>
              <w:t>Item</w:t>
            </w:r>
          </w:p>
        </w:tc>
        <w:tc>
          <w:tcPr>
            <w:tcW w:w="5850" w:type="dxa"/>
            <w:shd w:val="clear" w:color="auto" w:fill="2E74B5" w:themeFill="accent1" w:themeFillShade="BF"/>
          </w:tcPr>
          <w:p w14:paraId="6303CD90" w14:textId="1067E864" w:rsidR="00746E4A" w:rsidRPr="000A11E1" w:rsidRDefault="00746E4A" w:rsidP="007615A1">
            <w:pPr>
              <w:spacing w:before="0" w:after="0"/>
              <w:jc w:val="center"/>
              <w:rPr>
                <w:rFonts w:cstheme="minorBidi"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color w:val="FFFFFF" w:themeColor="background1"/>
                <w:sz w:val="20"/>
              </w:rPr>
              <w:t>Key Elements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shd w:val="clear" w:color="auto" w:fill="2E74B5" w:themeFill="accent1" w:themeFillShade="BF"/>
          </w:tcPr>
          <w:p w14:paraId="15A1ADC9" w14:textId="0A6804AD" w:rsidR="00746E4A" w:rsidRPr="000A11E1" w:rsidRDefault="00746E4A" w:rsidP="007615A1">
            <w:pPr>
              <w:spacing w:before="0" w:after="0"/>
              <w:jc w:val="center"/>
              <w:rPr>
                <w:rFonts w:cstheme="minorBidi"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color w:val="FFFFFF" w:themeColor="background1"/>
                <w:sz w:val="20"/>
              </w:rPr>
              <w:t>Yes No Partial N/A</w:t>
            </w:r>
          </w:p>
        </w:tc>
        <w:tc>
          <w:tcPr>
            <w:tcW w:w="3690" w:type="dxa"/>
            <w:tcBorders>
              <w:left w:val="single" w:sz="4" w:space="0" w:color="auto"/>
            </w:tcBorders>
            <w:shd w:val="clear" w:color="auto" w:fill="2E74B5" w:themeFill="accent1" w:themeFillShade="BF"/>
          </w:tcPr>
          <w:p w14:paraId="7694C079" w14:textId="77777777" w:rsidR="00746E4A" w:rsidRPr="000A11E1" w:rsidRDefault="00746E4A" w:rsidP="007615A1">
            <w:pPr>
              <w:spacing w:before="0" w:after="0"/>
              <w:jc w:val="center"/>
              <w:rPr>
                <w:rFonts w:cstheme="minorBidi"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color w:val="FFFFFF" w:themeColor="background1"/>
                <w:sz w:val="20"/>
              </w:rPr>
              <w:t>Comments</w:t>
            </w:r>
          </w:p>
        </w:tc>
        <w:tc>
          <w:tcPr>
            <w:tcW w:w="3150" w:type="dxa"/>
            <w:shd w:val="clear" w:color="auto" w:fill="2E74B5" w:themeFill="accent1" w:themeFillShade="BF"/>
          </w:tcPr>
          <w:p w14:paraId="43A8D499" w14:textId="37B9D91F" w:rsidR="00746E4A" w:rsidRPr="000A11E1" w:rsidRDefault="00746E4A" w:rsidP="007615A1">
            <w:pPr>
              <w:spacing w:before="0" w:after="0"/>
              <w:jc w:val="center"/>
              <w:rPr>
                <w:rFonts w:cstheme="minorBidi"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color w:val="FFFFFF" w:themeColor="background1"/>
                <w:sz w:val="20"/>
              </w:rPr>
              <w:t>Action Plan</w:t>
            </w:r>
          </w:p>
        </w:tc>
        <w:tc>
          <w:tcPr>
            <w:tcW w:w="1710" w:type="dxa"/>
            <w:shd w:val="clear" w:color="auto" w:fill="2E74B5" w:themeFill="accent1" w:themeFillShade="BF"/>
          </w:tcPr>
          <w:p w14:paraId="3EF0C820" w14:textId="64A00F8C" w:rsidR="00746E4A" w:rsidRPr="000A11E1" w:rsidRDefault="00746E4A" w:rsidP="007615A1">
            <w:pPr>
              <w:spacing w:before="0" w:after="0"/>
              <w:jc w:val="center"/>
              <w:rPr>
                <w:rFonts w:cstheme="minorBidi"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color w:val="FFFFFF" w:themeColor="background1"/>
                <w:sz w:val="20"/>
              </w:rPr>
              <w:t>Person Responsible</w:t>
            </w:r>
          </w:p>
        </w:tc>
        <w:tc>
          <w:tcPr>
            <w:tcW w:w="1170" w:type="dxa"/>
            <w:shd w:val="clear" w:color="auto" w:fill="2E74B5" w:themeFill="accent1" w:themeFillShade="BF"/>
          </w:tcPr>
          <w:p w14:paraId="363A4599" w14:textId="5F2EB012" w:rsidR="00746E4A" w:rsidRPr="000A11E1" w:rsidRDefault="00746E4A" w:rsidP="007615A1">
            <w:pPr>
              <w:spacing w:before="0" w:after="0"/>
              <w:jc w:val="center"/>
              <w:rPr>
                <w:rFonts w:cstheme="minorBidi"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color w:val="FFFFFF" w:themeColor="background1"/>
                <w:sz w:val="20"/>
              </w:rPr>
              <w:t>Target Date</w:t>
            </w:r>
          </w:p>
        </w:tc>
        <w:tc>
          <w:tcPr>
            <w:tcW w:w="1620" w:type="dxa"/>
            <w:shd w:val="clear" w:color="auto" w:fill="2E74B5" w:themeFill="accent1" w:themeFillShade="BF"/>
          </w:tcPr>
          <w:p w14:paraId="748CCD7B" w14:textId="42F05D99" w:rsidR="00746E4A" w:rsidRPr="000A11E1" w:rsidRDefault="00746E4A" w:rsidP="007615A1">
            <w:pPr>
              <w:spacing w:before="0" w:after="0"/>
              <w:jc w:val="center"/>
              <w:rPr>
                <w:rFonts w:cstheme="minorBidi"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color w:val="FFFFFF" w:themeColor="background1"/>
                <w:sz w:val="20"/>
              </w:rPr>
              <w:t>Completion Date</w:t>
            </w:r>
          </w:p>
        </w:tc>
      </w:tr>
      <w:tr w:rsidR="00746E4A" w:rsidRPr="00C2082B" w14:paraId="3580181B" w14:textId="77777777" w:rsidTr="00546507">
        <w:tc>
          <w:tcPr>
            <w:tcW w:w="19004" w:type="dxa"/>
            <w:gridSpan w:val="8"/>
            <w:shd w:val="clear" w:color="auto" w:fill="BDD6EE" w:themeFill="accent1" w:themeFillTint="66"/>
          </w:tcPr>
          <w:p w14:paraId="049DD1A3" w14:textId="2E7E0018" w:rsidR="00746E4A" w:rsidRPr="000A11E1" w:rsidRDefault="00746E4A" w:rsidP="007615A1">
            <w:pPr>
              <w:spacing w:before="0" w:after="0"/>
              <w:rPr>
                <w:rFonts w:cstheme="minorBidi"/>
                <w:b/>
                <w:sz w:val="20"/>
              </w:rPr>
            </w:pPr>
            <w:r w:rsidRPr="000A11E1">
              <w:rPr>
                <w:rFonts w:cstheme="minorBidi"/>
                <w:b/>
                <w:color w:val="000000" w:themeColor="text1"/>
                <w:sz w:val="20"/>
              </w:rPr>
              <w:t xml:space="preserve">Do </w:t>
            </w:r>
          </w:p>
        </w:tc>
      </w:tr>
      <w:tr w:rsidR="00746E4A" w:rsidRPr="00C2082B" w14:paraId="6DC578A5" w14:textId="77777777" w:rsidTr="00546507">
        <w:tc>
          <w:tcPr>
            <w:tcW w:w="19004" w:type="dxa"/>
            <w:gridSpan w:val="8"/>
          </w:tcPr>
          <w:p w14:paraId="0E299F00" w14:textId="484FFA67" w:rsidR="00746E4A" w:rsidRPr="000A11E1" w:rsidRDefault="00746E4A" w:rsidP="004D7977">
            <w:pPr>
              <w:numPr>
                <w:ilvl w:val="0"/>
                <w:numId w:val="30"/>
              </w:numPr>
              <w:spacing w:before="0" w:after="0"/>
              <w:rPr>
                <w:rFonts w:cstheme="minorBidi"/>
                <w:b/>
                <w:sz w:val="20"/>
              </w:rPr>
            </w:pPr>
            <w:r w:rsidRPr="000A11E1">
              <w:rPr>
                <w:rFonts w:cstheme="minorBidi"/>
                <w:b/>
                <w:sz w:val="20"/>
              </w:rPr>
              <w:t xml:space="preserve">The organization manages workplace violence risks and develops preventative controls that include PSRS. </w:t>
            </w:r>
          </w:p>
        </w:tc>
      </w:tr>
      <w:tr w:rsidR="00746E4A" w:rsidRPr="00C2082B" w14:paraId="7D700C82" w14:textId="77777777" w:rsidTr="00546507">
        <w:tc>
          <w:tcPr>
            <w:tcW w:w="6584" w:type="dxa"/>
            <w:gridSpan w:val="2"/>
          </w:tcPr>
          <w:p w14:paraId="4BB2543E" w14:textId="71D5C95D" w:rsidR="00746E4A" w:rsidRPr="000A11E1" w:rsidRDefault="00627B63" w:rsidP="007615A1">
            <w:pPr>
              <w:spacing w:before="0" w:after="0"/>
              <w:ind w:left="446" w:hanging="446"/>
              <w:contextualSpacing/>
              <w:rPr>
                <w:rFonts w:cstheme="minorBidi"/>
                <w:sz w:val="20"/>
              </w:rPr>
            </w:pPr>
            <w:sdt>
              <w:sdtPr>
                <w:rPr>
                  <w:rFonts w:cstheme="minorBidi"/>
                  <w:sz w:val="20"/>
                </w:rPr>
                <w:id w:val="1652866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434">
                  <w:rPr>
                    <w:rFonts w:ascii="MS Gothic" w:eastAsia="MS Gothic" w:hAnsi="MS Gothic" w:cstheme="minorBidi" w:hint="eastAsia"/>
                    <w:sz w:val="20"/>
                  </w:rPr>
                  <w:t>☐</w:t>
                </w:r>
              </w:sdtContent>
            </w:sdt>
            <w:r w:rsidR="007B3329">
              <w:rPr>
                <w:rFonts w:cstheme="minorBidi"/>
                <w:color w:val="000000" w:themeColor="text1"/>
                <w:sz w:val="20"/>
              </w:rPr>
              <w:t xml:space="preserve">    </w:t>
            </w:r>
            <w:r w:rsidR="00746E4A" w:rsidRPr="000A11E1">
              <w:rPr>
                <w:rFonts w:cstheme="minorBidi"/>
                <w:sz w:val="20"/>
              </w:rPr>
              <w:t>PSRS measures have been identified and selected, e.g., devices</w:t>
            </w:r>
            <w:r w:rsidR="00746E4A" w:rsidRPr="000A11E1">
              <w:rPr>
                <w:rFonts w:cstheme="minorBidi"/>
                <w:color w:val="000000" w:themeColor="text1"/>
                <w:sz w:val="20"/>
              </w:rPr>
              <w:t xml:space="preserve"> that protect workers that comply with legislation and meet </w:t>
            </w:r>
            <w:r w:rsidR="00746E4A" w:rsidRPr="000A11E1">
              <w:rPr>
                <w:rFonts w:cstheme="minorBidi"/>
                <w:sz w:val="20"/>
              </w:rPr>
              <w:t xml:space="preserve">organizational needs (See Appendix C: PSRS Device Needs Assessment Tool, Appendix D: </w:t>
            </w:r>
            <w:r w:rsidR="00746E4A" w:rsidRPr="000A11E1">
              <w:rPr>
                <w:rFonts w:cs="Arial"/>
                <w:color w:val="000000" w:themeColor="text1"/>
                <w:sz w:val="20"/>
              </w:rPr>
              <w:t>General Overview of Common PSRS Device Options and Features</w:t>
            </w:r>
            <w:r w:rsidR="00746E4A" w:rsidRPr="000A11E1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="00746E4A" w:rsidRPr="000A11E1">
              <w:rPr>
                <w:rFonts w:cs="Arial"/>
                <w:color w:val="000000" w:themeColor="text1"/>
                <w:sz w:val="20"/>
              </w:rPr>
              <w:t xml:space="preserve">Tool and Appendix E: PSRS Device Needs Assessment Summary Tool, and Appendix F: </w:t>
            </w:r>
            <w:r w:rsidR="00746E4A" w:rsidRPr="000A11E1">
              <w:rPr>
                <w:rFonts w:cstheme="minorBidi"/>
                <w:sz w:val="20"/>
              </w:rPr>
              <w:t>PSRS SWOT Analysis Tool)</w:t>
            </w:r>
          </w:p>
          <w:p w14:paraId="1356A392" w14:textId="2F2C7410" w:rsidR="00746E4A" w:rsidRPr="000A11E1" w:rsidRDefault="00627B63" w:rsidP="007615A1">
            <w:pPr>
              <w:spacing w:before="0" w:after="0"/>
              <w:ind w:left="446" w:hanging="446"/>
              <w:rPr>
                <w:rFonts w:cstheme="minorBidi"/>
                <w:sz w:val="20"/>
              </w:rPr>
            </w:pPr>
            <w:sdt>
              <w:sdtPr>
                <w:rPr>
                  <w:rFonts w:cstheme="minorBidi"/>
                  <w:sz w:val="20"/>
                </w:rPr>
                <w:id w:val="1659967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6E99">
                  <w:rPr>
                    <w:rFonts w:ascii="MS Gothic" w:eastAsia="MS Gothic" w:hAnsi="MS Gothic" w:cstheme="minorBidi" w:hint="eastAsia"/>
                    <w:sz w:val="20"/>
                  </w:rPr>
                  <w:t>☐</w:t>
                </w:r>
              </w:sdtContent>
            </w:sdt>
            <w:r w:rsidR="00E86E99">
              <w:rPr>
                <w:rFonts w:cstheme="minorBidi"/>
                <w:sz w:val="20"/>
              </w:rPr>
              <w:t xml:space="preserve">    </w:t>
            </w:r>
            <w:r w:rsidR="00746E4A" w:rsidRPr="000A11E1">
              <w:rPr>
                <w:rFonts w:cstheme="minorBidi"/>
                <w:sz w:val="20"/>
              </w:rPr>
              <w:t xml:space="preserve">Written PSRS measures and </w:t>
            </w:r>
            <w:r w:rsidR="00746E4A" w:rsidRPr="000A11E1">
              <w:rPr>
                <w:rFonts w:cstheme="minorBidi"/>
                <w:color w:val="000000" w:themeColor="text1"/>
                <w:sz w:val="20"/>
              </w:rPr>
              <w:t xml:space="preserve">procedures </w:t>
            </w:r>
            <w:r w:rsidR="00746E4A" w:rsidRPr="000A11E1">
              <w:rPr>
                <w:rFonts w:cstheme="minorBidi"/>
                <w:sz w:val="20"/>
              </w:rPr>
              <w:t>have been developed that consider manufacturer guidelines and existing emergency response and workplace violence procedures (See Appendix G: PSRS Policy and Procedure Development Guidelines)</w:t>
            </w:r>
          </w:p>
          <w:p w14:paraId="7DCDD1BB" w14:textId="1E62FCFA" w:rsidR="00746E4A" w:rsidRPr="000A11E1" w:rsidRDefault="00627B63" w:rsidP="007615A1">
            <w:pPr>
              <w:spacing w:before="0" w:after="0"/>
              <w:ind w:left="446" w:hanging="446"/>
              <w:rPr>
                <w:rFonts w:cstheme="minorBidi"/>
                <w:sz w:val="20"/>
              </w:rPr>
            </w:pPr>
            <w:sdt>
              <w:sdtPr>
                <w:rPr>
                  <w:rFonts w:cstheme="minorBidi"/>
                  <w:sz w:val="20"/>
                </w:rPr>
                <w:id w:val="-935133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434">
                  <w:rPr>
                    <w:rFonts w:ascii="MS Gothic" w:eastAsia="MS Gothic" w:hAnsi="MS Gothic" w:cstheme="minorBidi" w:hint="eastAsia"/>
                    <w:sz w:val="20"/>
                  </w:rPr>
                  <w:t>☐</w:t>
                </w:r>
              </w:sdtContent>
            </w:sdt>
            <w:r w:rsidR="00E86E99">
              <w:rPr>
                <w:rFonts w:cstheme="minorBidi"/>
                <w:sz w:val="20"/>
              </w:rPr>
              <w:t xml:space="preserve">    </w:t>
            </w:r>
            <w:r w:rsidR="00746E4A" w:rsidRPr="000A11E1">
              <w:rPr>
                <w:rFonts w:cstheme="minorBidi"/>
                <w:sz w:val="20"/>
              </w:rPr>
              <w:t xml:space="preserve">Roles and responsibilities for PSRS have been identified (See Appendix G: PSRS Policy, </w:t>
            </w:r>
            <w:r w:rsidR="00746E4A" w:rsidRPr="000A11E1">
              <w:rPr>
                <w:rFonts w:cstheme="minorBidi"/>
                <w:color w:val="000000" w:themeColor="text1"/>
                <w:sz w:val="20"/>
              </w:rPr>
              <w:t>Measures and Procedure Development Guid</w:t>
            </w:r>
            <w:r w:rsidR="00746E4A" w:rsidRPr="000A11E1">
              <w:rPr>
                <w:rFonts w:cstheme="minorBidi"/>
                <w:sz w:val="20"/>
              </w:rPr>
              <w:t>elines)</w:t>
            </w:r>
          </w:p>
          <w:p w14:paraId="5BF3EDE4" w14:textId="3C52FF2B" w:rsidR="00746E4A" w:rsidRPr="000A11E1" w:rsidRDefault="00627B63" w:rsidP="007615A1">
            <w:pPr>
              <w:spacing w:before="0" w:after="0"/>
              <w:ind w:left="446" w:hanging="446"/>
              <w:rPr>
                <w:rFonts w:cstheme="minorBidi"/>
                <w:sz w:val="20"/>
              </w:rPr>
            </w:pPr>
            <w:sdt>
              <w:sdtPr>
                <w:rPr>
                  <w:rFonts w:cstheme="minorBidi"/>
                  <w:sz w:val="20"/>
                </w:rPr>
                <w:id w:val="-469824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6E99">
                  <w:rPr>
                    <w:rFonts w:ascii="MS Gothic" w:eastAsia="MS Gothic" w:hAnsi="MS Gothic" w:cstheme="minorBidi" w:hint="eastAsia"/>
                    <w:sz w:val="20"/>
                  </w:rPr>
                  <w:t>☐</w:t>
                </w:r>
              </w:sdtContent>
            </w:sdt>
            <w:r w:rsidR="00E86E99">
              <w:rPr>
                <w:rFonts w:cstheme="minorBidi"/>
                <w:sz w:val="20"/>
              </w:rPr>
              <w:t xml:space="preserve">    </w:t>
            </w:r>
            <w:r w:rsidR="00746E4A" w:rsidRPr="000A11E1">
              <w:rPr>
                <w:rFonts w:cstheme="minorBidi"/>
                <w:sz w:val="20"/>
              </w:rPr>
              <w:t xml:space="preserve">PSRS training </w:t>
            </w:r>
            <w:r w:rsidR="00746E4A" w:rsidRPr="000A11E1">
              <w:rPr>
                <w:rFonts w:cstheme="minorBidi"/>
                <w:color w:val="000000" w:themeColor="text1"/>
                <w:sz w:val="20"/>
              </w:rPr>
              <w:t xml:space="preserve">has been developed in consultation with the JHSC </w:t>
            </w:r>
          </w:p>
          <w:p w14:paraId="37FA2084" w14:textId="14ED030A" w:rsidR="00746E4A" w:rsidRPr="000A11E1" w:rsidRDefault="00627B63" w:rsidP="007615A1">
            <w:pPr>
              <w:spacing w:before="0" w:after="0"/>
              <w:rPr>
                <w:rFonts w:cstheme="minorBidi"/>
                <w:sz w:val="20"/>
              </w:rPr>
            </w:pPr>
            <w:sdt>
              <w:sdtPr>
                <w:rPr>
                  <w:rFonts w:cstheme="minorBidi"/>
                  <w:color w:val="000000" w:themeColor="text1"/>
                  <w:sz w:val="20"/>
                </w:rPr>
                <w:id w:val="1910658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434">
                  <w:rPr>
                    <w:rFonts w:ascii="MS Gothic" w:eastAsia="MS Gothic" w:hAnsi="MS Gothic" w:cstheme="minorBidi" w:hint="eastAsia"/>
                    <w:color w:val="000000" w:themeColor="text1"/>
                    <w:sz w:val="20"/>
                  </w:rPr>
                  <w:t>☐</w:t>
                </w:r>
              </w:sdtContent>
            </w:sdt>
            <w:r w:rsidR="00E86E99">
              <w:rPr>
                <w:rFonts w:cstheme="minorBidi"/>
                <w:color w:val="000000" w:themeColor="text1"/>
                <w:sz w:val="20"/>
              </w:rPr>
              <w:t xml:space="preserve">    </w:t>
            </w:r>
            <w:r w:rsidR="00746E4A" w:rsidRPr="000A11E1">
              <w:rPr>
                <w:rFonts w:cstheme="minorBidi"/>
                <w:color w:val="000000" w:themeColor="text1"/>
                <w:sz w:val="20"/>
              </w:rPr>
              <w:t xml:space="preserve">All </w:t>
            </w:r>
            <w:r w:rsidR="00746E4A" w:rsidRPr="000A11E1">
              <w:rPr>
                <w:rFonts w:cstheme="minorBidi"/>
                <w:sz w:val="20"/>
              </w:rPr>
              <w:t>Legal requirements have been met</w:t>
            </w:r>
          </w:p>
        </w:tc>
        <w:tc>
          <w:tcPr>
            <w:tcW w:w="1080" w:type="dxa"/>
          </w:tcPr>
          <w:sdt>
            <w:sdtPr>
              <w:rPr>
                <w:rFonts w:cstheme="minorBidi"/>
                <w:sz w:val="18"/>
              </w:rPr>
              <w:id w:val="583036104"/>
              <w:placeholder>
                <w:docPart w:val="EBC9887B79A14268BBA08D11F8CC2B2C"/>
              </w:placeholder>
              <w:showingPlcHdr/>
            </w:sdtPr>
            <w:sdtEndPr/>
            <w:sdtContent>
              <w:p w14:paraId="11BE35E2" w14:textId="409C8F12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AF0EF8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</w:tc>
        <w:tc>
          <w:tcPr>
            <w:tcW w:w="3690" w:type="dxa"/>
          </w:tcPr>
          <w:sdt>
            <w:sdtPr>
              <w:rPr>
                <w:rFonts w:cstheme="minorBidi"/>
                <w:sz w:val="18"/>
              </w:rPr>
              <w:id w:val="-1248185963"/>
              <w:placeholder>
                <w:docPart w:val="68E2A364777F40779D36A1A022470BE2"/>
              </w:placeholder>
              <w:showingPlcHdr/>
            </w:sdtPr>
            <w:sdtEndPr/>
            <w:sdtContent>
              <w:p w14:paraId="4925CEFB" w14:textId="3EE645FD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AF0EF8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</w:tc>
        <w:tc>
          <w:tcPr>
            <w:tcW w:w="3150" w:type="dxa"/>
          </w:tcPr>
          <w:sdt>
            <w:sdtPr>
              <w:rPr>
                <w:rFonts w:cstheme="minorBidi"/>
                <w:sz w:val="18"/>
              </w:rPr>
              <w:id w:val="-1413549731"/>
              <w:placeholder>
                <w:docPart w:val="0CEEDA58E06546A88BA7CD311E526607"/>
              </w:placeholder>
              <w:showingPlcHdr/>
            </w:sdtPr>
            <w:sdtEndPr/>
            <w:sdtContent>
              <w:p w14:paraId="4A824FA5" w14:textId="7682F406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AF0EF8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</w:tc>
        <w:tc>
          <w:tcPr>
            <w:tcW w:w="1710" w:type="dxa"/>
          </w:tcPr>
          <w:sdt>
            <w:sdtPr>
              <w:rPr>
                <w:rFonts w:cstheme="minorBidi"/>
                <w:sz w:val="18"/>
              </w:rPr>
              <w:id w:val="1376659518"/>
              <w:placeholder>
                <w:docPart w:val="B704FEA4568E4477A30891B09F54CABD"/>
              </w:placeholder>
              <w:showingPlcHdr/>
            </w:sdtPr>
            <w:sdtEndPr/>
            <w:sdtContent>
              <w:p w14:paraId="04364C54" w14:textId="1796E0AF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AF0EF8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</w:tc>
        <w:tc>
          <w:tcPr>
            <w:tcW w:w="1170" w:type="dxa"/>
          </w:tcPr>
          <w:sdt>
            <w:sdtPr>
              <w:rPr>
                <w:rFonts w:cstheme="minorBidi"/>
                <w:sz w:val="18"/>
              </w:rPr>
              <w:id w:val="-158549672"/>
              <w:placeholder>
                <w:docPart w:val="4B72DF571C224E12B2419AC8786D7CE1"/>
              </w:placeholder>
              <w:showingPlcHdr/>
            </w:sdtPr>
            <w:sdtEndPr/>
            <w:sdtContent>
              <w:p w14:paraId="321AEEC2" w14:textId="6DCAD178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AF0EF8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</w:tc>
        <w:tc>
          <w:tcPr>
            <w:tcW w:w="1620" w:type="dxa"/>
          </w:tcPr>
          <w:sdt>
            <w:sdtPr>
              <w:rPr>
                <w:rFonts w:cstheme="minorBidi"/>
                <w:sz w:val="18"/>
              </w:rPr>
              <w:id w:val="1207451957"/>
              <w:placeholder>
                <w:docPart w:val="F085106F7A9849C282E954946410F3CB"/>
              </w:placeholder>
              <w:showingPlcHdr/>
            </w:sdtPr>
            <w:sdtEndPr/>
            <w:sdtContent>
              <w:p w14:paraId="4E4663D0" w14:textId="67750232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AF0EF8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</w:tc>
      </w:tr>
      <w:tr w:rsidR="00746E4A" w:rsidRPr="00C2082B" w14:paraId="7115B34F" w14:textId="77777777" w:rsidTr="00546507">
        <w:tc>
          <w:tcPr>
            <w:tcW w:w="19004" w:type="dxa"/>
            <w:gridSpan w:val="8"/>
          </w:tcPr>
          <w:p w14:paraId="4E9CD149" w14:textId="4FD7B73A" w:rsidR="00746E4A" w:rsidRPr="000A11E1" w:rsidRDefault="00746E4A" w:rsidP="004D7977">
            <w:pPr>
              <w:numPr>
                <w:ilvl w:val="0"/>
                <w:numId w:val="30"/>
              </w:numPr>
              <w:spacing w:before="0" w:after="0"/>
              <w:rPr>
                <w:rFonts w:cstheme="minorBidi"/>
                <w:b/>
                <w:sz w:val="20"/>
              </w:rPr>
            </w:pPr>
            <w:r w:rsidRPr="000A11E1">
              <w:rPr>
                <w:rFonts w:cstheme="minorBidi"/>
                <w:b/>
                <w:sz w:val="20"/>
              </w:rPr>
              <w:t xml:space="preserve">The organization has implemented PSRS </w:t>
            </w:r>
            <w:r w:rsidRPr="000A11E1">
              <w:rPr>
                <w:rFonts w:cstheme="minorBidi"/>
                <w:b/>
                <w:color w:val="000000" w:themeColor="text1"/>
                <w:sz w:val="20"/>
              </w:rPr>
              <w:t>controls in consultation with the JHSC/HSR.</w:t>
            </w:r>
          </w:p>
        </w:tc>
      </w:tr>
      <w:tr w:rsidR="00746E4A" w:rsidRPr="00C2082B" w14:paraId="6969FEDD" w14:textId="77777777" w:rsidTr="00546507">
        <w:tc>
          <w:tcPr>
            <w:tcW w:w="6584" w:type="dxa"/>
            <w:gridSpan w:val="2"/>
          </w:tcPr>
          <w:p w14:paraId="688CDD13" w14:textId="639A5E30" w:rsidR="00746E4A" w:rsidRPr="000A11E1" w:rsidRDefault="00627B63" w:rsidP="007615A1">
            <w:pPr>
              <w:spacing w:before="0" w:after="0"/>
              <w:ind w:left="446" w:hanging="446"/>
              <w:contextualSpacing/>
              <w:rPr>
                <w:rFonts w:cstheme="minorBidi"/>
                <w:sz w:val="20"/>
              </w:rPr>
            </w:pPr>
            <w:sdt>
              <w:sdtPr>
                <w:rPr>
                  <w:rFonts w:cstheme="minorBidi"/>
                  <w:sz w:val="20"/>
                </w:rPr>
                <w:id w:val="1465621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434">
                  <w:rPr>
                    <w:rFonts w:ascii="MS Gothic" w:eastAsia="MS Gothic" w:hAnsi="MS Gothic" w:cstheme="minorBidi" w:hint="eastAsia"/>
                    <w:sz w:val="20"/>
                  </w:rPr>
                  <w:t>☐</w:t>
                </w:r>
              </w:sdtContent>
            </w:sdt>
            <w:r w:rsidR="00E86E99">
              <w:rPr>
                <w:rFonts w:cstheme="minorBidi"/>
                <w:sz w:val="20"/>
              </w:rPr>
              <w:t xml:space="preserve">    </w:t>
            </w:r>
            <w:r w:rsidR="00746E4A" w:rsidRPr="000A11E1">
              <w:rPr>
                <w:rFonts w:cstheme="minorBidi"/>
                <w:sz w:val="20"/>
              </w:rPr>
              <w:t>Devices and procedures have been implemented</w:t>
            </w:r>
          </w:p>
          <w:p w14:paraId="7F0A1A02" w14:textId="6C602E5F" w:rsidR="00746E4A" w:rsidRPr="000A11E1" w:rsidRDefault="00627B63" w:rsidP="007615A1">
            <w:pPr>
              <w:spacing w:before="0" w:after="0"/>
              <w:ind w:left="446" w:hanging="446"/>
              <w:contextualSpacing/>
              <w:rPr>
                <w:rFonts w:cstheme="minorBidi"/>
                <w:sz w:val="20"/>
              </w:rPr>
            </w:pPr>
            <w:sdt>
              <w:sdtPr>
                <w:rPr>
                  <w:rFonts w:cstheme="minorBidi"/>
                  <w:sz w:val="20"/>
                </w:rPr>
                <w:id w:val="1196587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434">
                  <w:rPr>
                    <w:rFonts w:ascii="MS Gothic" w:eastAsia="MS Gothic" w:hAnsi="MS Gothic" w:cstheme="minorBidi" w:hint="eastAsia"/>
                    <w:sz w:val="20"/>
                  </w:rPr>
                  <w:t>☐</w:t>
                </w:r>
              </w:sdtContent>
            </w:sdt>
            <w:r w:rsidR="00E86E99">
              <w:rPr>
                <w:rFonts w:cstheme="minorBidi"/>
                <w:sz w:val="20"/>
              </w:rPr>
              <w:t xml:space="preserve">    </w:t>
            </w:r>
            <w:r w:rsidR="00746E4A" w:rsidRPr="000A11E1">
              <w:rPr>
                <w:rFonts w:cstheme="minorBidi"/>
                <w:sz w:val="20"/>
              </w:rPr>
              <w:t xml:space="preserve">Training needs assessment, program and evaluation has been established </w:t>
            </w:r>
          </w:p>
          <w:p w14:paraId="4194C573" w14:textId="40DFED18" w:rsidR="00746E4A" w:rsidRPr="000A11E1" w:rsidRDefault="00627B63" w:rsidP="007615A1">
            <w:pPr>
              <w:spacing w:before="0" w:after="0"/>
              <w:ind w:left="446" w:hanging="446"/>
              <w:contextualSpacing/>
              <w:rPr>
                <w:rFonts w:cstheme="minorBidi"/>
                <w:sz w:val="20"/>
              </w:rPr>
            </w:pPr>
            <w:sdt>
              <w:sdtPr>
                <w:rPr>
                  <w:rFonts w:cstheme="minorBidi"/>
                  <w:sz w:val="20"/>
                </w:rPr>
                <w:id w:val="-1376452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434">
                  <w:rPr>
                    <w:rFonts w:ascii="MS Gothic" w:eastAsia="MS Gothic" w:hAnsi="MS Gothic" w:cstheme="minorBidi" w:hint="eastAsia"/>
                    <w:sz w:val="20"/>
                  </w:rPr>
                  <w:t>☐</w:t>
                </w:r>
              </w:sdtContent>
            </w:sdt>
            <w:r w:rsidR="00E86E99">
              <w:rPr>
                <w:rFonts w:cstheme="minorBidi"/>
                <w:sz w:val="20"/>
              </w:rPr>
              <w:t xml:space="preserve">    </w:t>
            </w:r>
            <w:r w:rsidR="00746E4A" w:rsidRPr="000A11E1">
              <w:rPr>
                <w:rFonts w:cstheme="minorBidi"/>
                <w:sz w:val="20"/>
              </w:rPr>
              <w:t xml:space="preserve">Training has been implemented e.g., policies, </w:t>
            </w:r>
            <w:r w:rsidR="00746E4A" w:rsidRPr="000A11E1">
              <w:rPr>
                <w:rFonts w:cstheme="minorBidi"/>
                <w:color w:val="000000" w:themeColor="text1"/>
                <w:sz w:val="20"/>
              </w:rPr>
              <w:t xml:space="preserve">measures, </w:t>
            </w:r>
            <w:r w:rsidR="00746E4A" w:rsidRPr="000A11E1">
              <w:rPr>
                <w:color w:val="000000" w:themeColor="text1"/>
                <w:sz w:val="20"/>
              </w:rPr>
              <w:t>procedures</w:t>
            </w:r>
            <w:r w:rsidR="00746E4A" w:rsidRPr="000A11E1">
              <w:rPr>
                <w:sz w:val="20"/>
              </w:rPr>
              <w:t>, roles and responsibilities</w:t>
            </w:r>
          </w:p>
          <w:p w14:paraId="03679709" w14:textId="699791D9" w:rsidR="00746E4A" w:rsidRPr="000A11E1" w:rsidRDefault="00627B63" w:rsidP="007615A1">
            <w:pPr>
              <w:spacing w:before="0" w:after="0"/>
              <w:ind w:left="446" w:hanging="446"/>
              <w:contextualSpacing/>
              <w:rPr>
                <w:rFonts w:cstheme="minorBidi"/>
                <w:sz w:val="20"/>
              </w:rPr>
            </w:pPr>
            <w:sdt>
              <w:sdtPr>
                <w:rPr>
                  <w:rFonts w:cstheme="minorBidi"/>
                  <w:sz w:val="20"/>
                </w:rPr>
                <w:id w:val="1039852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434">
                  <w:rPr>
                    <w:rFonts w:ascii="MS Gothic" w:eastAsia="MS Gothic" w:hAnsi="MS Gothic" w:cstheme="minorBidi" w:hint="eastAsia"/>
                    <w:sz w:val="20"/>
                  </w:rPr>
                  <w:t>☐</w:t>
                </w:r>
              </w:sdtContent>
            </w:sdt>
            <w:r w:rsidR="00E86E99">
              <w:rPr>
                <w:rFonts w:cstheme="minorBidi"/>
                <w:sz w:val="20"/>
              </w:rPr>
              <w:t xml:space="preserve">    </w:t>
            </w:r>
            <w:r w:rsidR="00746E4A" w:rsidRPr="000A11E1">
              <w:rPr>
                <w:rFonts w:cstheme="minorBidi"/>
                <w:sz w:val="20"/>
              </w:rPr>
              <w:t xml:space="preserve">Management monitors and ensures ongoing readiness and preparedness of PSRS devices and procedures </w:t>
            </w:r>
          </w:p>
          <w:p w14:paraId="3819E7F9" w14:textId="76C333C1" w:rsidR="00746E4A" w:rsidRPr="000A11E1" w:rsidRDefault="00627B63" w:rsidP="007615A1">
            <w:pPr>
              <w:spacing w:before="0" w:after="0"/>
              <w:ind w:left="446" w:hanging="446"/>
              <w:contextualSpacing/>
              <w:rPr>
                <w:rFonts w:cstheme="minorBidi"/>
                <w:sz w:val="20"/>
              </w:rPr>
            </w:pPr>
            <w:sdt>
              <w:sdtPr>
                <w:rPr>
                  <w:rFonts w:cstheme="minorBidi"/>
                  <w:sz w:val="20"/>
                </w:rPr>
                <w:id w:val="-325286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434">
                  <w:rPr>
                    <w:rFonts w:ascii="MS Gothic" w:eastAsia="MS Gothic" w:hAnsi="MS Gothic" w:cstheme="minorBidi" w:hint="eastAsia"/>
                    <w:sz w:val="20"/>
                  </w:rPr>
                  <w:t>☐</w:t>
                </w:r>
              </w:sdtContent>
            </w:sdt>
            <w:r w:rsidR="00E86E99">
              <w:rPr>
                <w:rFonts w:cstheme="minorBidi"/>
                <w:sz w:val="20"/>
              </w:rPr>
              <w:t xml:space="preserve">    </w:t>
            </w:r>
            <w:r w:rsidR="00746E4A" w:rsidRPr="000A11E1">
              <w:rPr>
                <w:rFonts w:cstheme="minorBidi"/>
                <w:sz w:val="20"/>
              </w:rPr>
              <w:t>Management has ensured that PSRS device(s) and procedures have been integrated into the emergency response and workplace violence prevention program</w:t>
            </w:r>
          </w:p>
        </w:tc>
        <w:tc>
          <w:tcPr>
            <w:tcW w:w="1080" w:type="dxa"/>
          </w:tcPr>
          <w:sdt>
            <w:sdtPr>
              <w:rPr>
                <w:rFonts w:cstheme="minorBidi"/>
                <w:sz w:val="18"/>
              </w:rPr>
              <w:id w:val="1331643290"/>
              <w:placeholder>
                <w:docPart w:val="DBD412E98AB243B2A12A63C039EB4002"/>
              </w:placeholder>
              <w:showingPlcHdr/>
            </w:sdtPr>
            <w:sdtEndPr/>
            <w:sdtContent>
              <w:p w14:paraId="54E4FBAB" w14:textId="38F5B5F2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626458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</w:tc>
        <w:tc>
          <w:tcPr>
            <w:tcW w:w="3690" w:type="dxa"/>
          </w:tcPr>
          <w:sdt>
            <w:sdtPr>
              <w:rPr>
                <w:rFonts w:cstheme="minorBidi"/>
                <w:sz w:val="18"/>
              </w:rPr>
              <w:id w:val="-1025403802"/>
              <w:placeholder>
                <w:docPart w:val="E5A6E4FD4E5D471C9091C246E3075643"/>
              </w:placeholder>
              <w:showingPlcHdr/>
            </w:sdtPr>
            <w:sdtEndPr/>
            <w:sdtContent>
              <w:p w14:paraId="6F97C282" w14:textId="316D8F7F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626458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</w:tc>
        <w:tc>
          <w:tcPr>
            <w:tcW w:w="3150" w:type="dxa"/>
          </w:tcPr>
          <w:sdt>
            <w:sdtPr>
              <w:rPr>
                <w:rFonts w:cstheme="minorBidi"/>
                <w:sz w:val="18"/>
              </w:rPr>
              <w:id w:val="-1707021905"/>
              <w:placeholder>
                <w:docPart w:val="55A6A867C985406E9A5E159F53751EA0"/>
              </w:placeholder>
              <w:showingPlcHdr/>
            </w:sdtPr>
            <w:sdtEndPr/>
            <w:sdtContent>
              <w:p w14:paraId="632FC70A" w14:textId="217FA3E9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626458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</w:tc>
        <w:tc>
          <w:tcPr>
            <w:tcW w:w="1710" w:type="dxa"/>
          </w:tcPr>
          <w:sdt>
            <w:sdtPr>
              <w:rPr>
                <w:rFonts w:cstheme="minorBidi"/>
                <w:sz w:val="18"/>
              </w:rPr>
              <w:id w:val="903495654"/>
              <w:placeholder>
                <w:docPart w:val="3E160116CE9145C788B6BDF32AAD8C61"/>
              </w:placeholder>
              <w:showingPlcHdr/>
            </w:sdtPr>
            <w:sdtEndPr/>
            <w:sdtContent>
              <w:p w14:paraId="3AF3B21C" w14:textId="52749C6B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626458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</w:tc>
        <w:tc>
          <w:tcPr>
            <w:tcW w:w="1170" w:type="dxa"/>
          </w:tcPr>
          <w:sdt>
            <w:sdtPr>
              <w:rPr>
                <w:rFonts w:cstheme="minorBidi"/>
                <w:sz w:val="18"/>
              </w:rPr>
              <w:id w:val="158670844"/>
              <w:placeholder>
                <w:docPart w:val="F913A2BC52824E219FA351D0E05DCDAE"/>
              </w:placeholder>
              <w:showingPlcHdr/>
            </w:sdtPr>
            <w:sdtEndPr/>
            <w:sdtContent>
              <w:p w14:paraId="3204B018" w14:textId="2BF1727C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626458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</w:tc>
        <w:tc>
          <w:tcPr>
            <w:tcW w:w="1620" w:type="dxa"/>
          </w:tcPr>
          <w:sdt>
            <w:sdtPr>
              <w:rPr>
                <w:rFonts w:cstheme="minorBidi"/>
                <w:sz w:val="18"/>
              </w:rPr>
              <w:id w:val="-1124928764"/>
              <w:placeholder>
                <w:docPart w:val="AB869205D08743F9995073D56043179E"/>
              </w:placeholder>
              <w:showingPlcHdr/>
            </w:sdtPr>
            <w:sdtEndPr/>
            <w:sdtContent>
              <w:p w14:paraId="78E44CFA" w14:textId="2CAAC0AF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626458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</w:tc>
      </w:tr>
    </w:tbl>
    <w:p w14:paraId="2264674C" w14:textId="77777777" w:rsidR="007B3329" w:rsidRDefault="007B3329" w:rsidP="007615A1">
      <w:pPr>
        <w:spacing w:before="0" w:after="0"/>
      </w:pPr>
      <w:r>
        <w:br w:type="page"/>
      </w:r>
    </w:p>
    <w:tbl>
      <w:tblPr>
        <w:tblStyle w:val="TableGrid"/>
        <w:tblW w:w="1900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14"/>
        <w:gridCol w:w="5670"/>
        <w:gridCol w:w="1080"/>
        <w:gridCol w:w="3690"/>
        <w:gridCol w:w="3150"/>
        <w:gridCol w:w="1710"/>
        <w:gridCol w:w="1170"/>
        <w:gridCol w:w="1620"/>
      </w:tblGrid>
      <w:tr w:rsidR="00746E4A" w:rsidRPr="00C2082B" w14:paraId="7586DC98" w14:textId="77777777" w:rsidTr="00546507">
        <w:tc>
          <w:tcPr>
            <w:tcW w:w="914" w:type="dxa"/>
            <w:shd w:val="clear" w:color="auto" w:fill="2E74B5" w:themeFill="accent1" w:themeFillShade="BF"/>
          </w:tcPr>
          <w:p w14:paraId="226361CB" w14:textId="5C0762C1" w:rsidR="00746E4A" w:rsidRPr="000A11E1" w:rsidRDefault="00746E4A" w:rsidP="00E866C9">
            <w:pPr>
              <w:spacing w:before="0" w:after="0"/>
              <w:rPr>
                <w:rFonts w:cstheme="minorBidi"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color w:val="FFFFFF" w:themeColor="background1"/>
                <w:sz w:val="20"/>
              </w:rPr>
              <w:lastRenderedPageBreak/>
              <w:t>Item</w:t>
            </w:r>
          </w:p>
        </w:tc>
        <w:tc>
          <w:tcPr>
            <w:tcW w:w="5670" w:type="dxa"/>
            <w:shd w:val="clear" w:color="auto" w:fill="2E74B5" w:themeFill="accent1" w:themeFillShade="BF"/>
          </w:tcPr>
          <w:p w14:paraId="59AB65BD" w14:textId="569FB2C6" w:rsidR="00746E4A" w:rsidRPr="000A11E1" w:rsidRDefault="00746E4A" w:rsidP="007615A1">
            <w:pPr>
              <w:spacing w:before="0" w:after="0"/>
              <w:jc w:val="center"/>
              <w:rPr>
                <w:rFonts w:cstheme="minorBidi"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color w:val="FFFFFF" w:themeColor="background1"/>
                <w:sz w:val="20"/>
              </w:rPr>
              <w:t>Key Elements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shd w:val="clear" w:color="auto" w:fill="2E74B5" w:themeFill="accent1" w:themeFillShade="BF"/>
          </w:tcPr>
          <w:p w14:paraId="60EB92BE" w14:textId="75D8A545" w:rsidR="00746E4A" w:rsidRPr="000A11E1" w:rsidRDefault="00746E4A" w:rsidP="007615A1">
            <w:pPr>
              <w:spacing w:before="0" w:after="0"/>
              <w:jc w:val="center"/>
              <w:rPr>
                <w:rFonts w:cstheme="minorBidi"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color w:val="FFFFFF" w:themeColor="background1"/>
                <w:sz w:val="20"/>
              </w:rPr>
              <w:t>Yes No Partial N/A</w:t>
            </w:r>
          </w:p>
        </w:tc>
        <w:tc>
          <w:tcPr>
            <w:tcW w:w="36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2E74B5" w:themeFill="accent1" w:themeFillShade="BF"/>
          </w:tcPr>
          <w:p w14:paraId="48695A77" w14:textId="77777777" w:rsidR="00746E4A" w:rsidRPr="000A11E1" w:rsidRDefault="00746E4A" w:rsidP="007615A1">
            <w:pPr>
              <w:spacing w:before="0" w:after="0"/>
              <w:jc w:val="center"/>
              <w:rPr>
                <w:rFonts w:cstheme="minorBidi"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color w:val="FFFFFF" w:themeColor="background1"/>
                <w:sz w:val="20"/>
              </w:rPr>
              <w:t>Comments</w:t>
            </w:r>
          </w:p>
        </w:tc>
        <w:tc>
          <w:tcPr>
            <w:tcW w:w="3150" w:type="dxa"/>
            <w:shd w:val="clear" w:color="auto" w:fill="2E74B5" w:themeFill="accent1" w:themeFillShade="BF"/>
          </w:tcPr>
          <w:p w14:paraId="0CC06019" w14:textId="0666A745" w:rsidR="00746E4A" w:rsidRPr="000A11E1" w:rsidRDefault="00746E4A" w:rsidP="007615A1">
            <w:pPr>
              <w:spacing w:before="0" w:after="0"/>
              <w:jc w:val="center"/>
              <w:rPr>
                <w:rFonts w:cstheme="minorBidi"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color w:val="FFFFFF" w:themeColor="background1"/>
                <w:sz w:val="20"/>
              </w:rPr>
              <w:t>Action Plan</w:t>
            </w:r>
          </w:p>
        </w:tc>
        <w:tc>
          <w:tcPr>
            <w:tcW w:w="1710" w:type="dxa"/>
            <w:shd w:val="clear" w:color="auto" w:fill="2E74B5" w:themeFill="accent1" w:themeFillShade="BF"/>
          </w:tcPr>
          <w:p w14:paraId="4B3362E4" w14:textId="4553B904" w:rsidR="00746E4A" w:rsidRPr="000A11E1" w:rsidRDefault="00746E4A" w:rsidP="007615A1">
            <w:pPr>
              <w:spacing w:before="0" w:after="0"/>
              <w:jc w:val="center"/>
              <w:rPr>
                <w:rFonts w:cstheme="minorBidi"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color w:val="FFFFFF" w:themeColor="background1"/>
                <w:sz w:val="20"/>
              </w:rPr>
              <w:t>Person Responsible</w:t>
            </w:r>
          </w:p>
        </w:tc>
        <w:tc>
          <w:tcPr>
            <w:tcW w:w="1170" w:type="dxa"/>
            <w:shd w:val="clear" w:color="auto" w:fill="2E74B5" w:themeFill="accent1" w:themeFillShade="BF"/>
          </w:tcPr>
          <w:p w14:paraId="0D65AD6E" w14:textId="324A2356" w:rsidR="00746E4A" w:rsidRPr="000A11E1" w:rsidRDefault="00746E4A" w:rsidP="007615A1">
            <w:pPr>
              <w:spacing w:before="0" w:after="0"/>
              <w:jc w:val="center"/>
              <w:rPr>
                <w:rFonts w:cstheme="minorBidi"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color w:val="FFFFFF" w:themeColor="background1"/>
                <w:sz w:val="20"/>
              </w:rPr>
              <w:t>Target Date</w:t>
            </w:r>
          </w:p>
        </w:tc>
        <w:tc>
          <w:tcPr>
            <w:tcW w:w="1620" w:type="dxa"/>
            <w:shd w:val="clear" w:color="auto" w:fill="2E74B5" w:themeFill="accent1" w:themeFillShade="BF"/>
          </w:tcPr>
          <w:p w14:paraId="10BB1E52" w14:textId="167F099A" w:rsidR="00746E4A" w:rsidRPr="000A11E1" w:rsidRDefault="00746E4A" w:rsidP="007615A1">
            <w:pPr>
              <w:spacing w:before="0" w:after="0"/>
              <w:jc w:val="center"/>
              <w:rPr>
                <w:rFonts w:cstheme="minorBidi"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color w:val="FFFFFF" w:themeColor="background1"/>
                <w:sz w:val="20"/>
              </w:rPr>
              <w:t>Completion Date</w:t>
            </w:r>
          </w:p>
        </w:tc>
      </w:tr>
      <w:tr w:rsidR="00746E4A" w:rsidRPr="00C2082B" w14:paraId="3FC76112" w14:textId="77777777" w:rsidTr="00546507">
        <w:tc>
          <w:tcPr>
            <w:tcW w:w="19004" w:type="dxa"/>
            <w:gridSpan w:val="8"/>
            <w:shd w:val="clear" w:color="auto" w:fill="BDD6EE" w:themeFill="accent1" w:themeFillTint="66"/>
          </w:tcPr>
          <w:p w14:paraId="51C9A4E2" w14:textId="77777777" w:rsidR="00746E4A" w:rsidRPr="000A11E1" w:rsidRDefault="00746E4A" w:rsidP="007615A1">
            <w:pPr>
              <w:tabs>
                <w:tab w:val="left" w:pos="948"/>
              </w:tabs>
              <w:spacing w:before="0" w:after="0"/>
              <w:rPr>
                <w:rFonts w:cstheme="minorBidi"/>
                <w:b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b/>
                <w:color w:val="000000" w:themeColor="text1"/>
                <w:sz w:val="20"/>
              </w:rPr>
              <w:t>Check</w:t>
            </w:r>
            <w:r w:rsidRPr="000A11E1">
              <w:rPr>
                <w:rFonts w:cstheme="minorBidi"/>
                <w:b/>
                <w:color w:val="FFFFFF" w:themeColor="background1"/>
                <w:sz w:val="20"/>
              </w:rPr>
              <w:tab/>
            </w:r>
          </w:p>
        </w:tc>
      </w:tr>
      <w:tr w:rsidR="00746E4A" w:rsidRPr="00C2082B" w14:paraId="63BFBF43" w14:textId="77777777" w:rsidTr="00546507">
        <w:tc>
          <w:tcPr>
            <w:tcW w:w="19004" w:type="dxa"/>
            <w:gridSpan w:val="8"/>
          </w:tcPr>
          <w:p w14:paraId="5EE3C9C0" w14:textId="598C353E" w:rsidR="00746E4A" w:rsidRPr="000A11E1" w:rsidRDefault="00746E4A" w:rsidP="007615A1">
            <w:pPr>
              <w:spacing w:before="0" w:after="0"/>
              <w:rPr>
                <w:rFonts w:cstheme="minorBidi"/>
                <w:b/>
                <w:sz w:val="20"/>
              </w:rPr>
            </w:pPr>
            <w:r w:rsidRPr="000A11E1">
              <w:rPr>
                <w:rFonts w:cstheme="minorBidi"/>
                <w:b/>
                <w:sz w:val="20"/>
              </w:rPr>
              <w:t>7. The organization has evaluated the PSRS.</w:t>
            </w:r>
          </w:p>
        </w:tc>
      </w:tr>
      <w:tr w:rsidR="00746E4A" w:rsidRPr="00C2082B" w14:paraId="4B51C4DE" w14:textId="77777777" w:rsidTr="00546507">
        <w:tc>
          <w:tcPr>
            <w:tcW w:w="6584" w:type="dxa"/>
            <w:gridSpan w:val="2"/>
          </w:tcPr>
          <w:p w14:paraId="4E19587D" w14:textId="7EDDDD30" w:rsidR="00746E4A" w:rsidRPr="000A11E1" w:rsidRDefault="00627B63" w:rsidP="007615A1">
            <w:pPr>
              <w:spacing w:before="0" w:after="0"/>
              <w:ind w:left="446" w:hanging="446"/>
              <w:rPr>
                <w:rFonts w:cstheme="minorBidi"/>
                <w:sz w:val="20"/>
              </w:rPr>
            </w:pPr>
            <w:sdt>
              <w:sdtPr>
                <w:rPr>
                  <w:rFonts w:cstheme="minorBidi"/>
                  <w:sz w:val="20"/>
                </w:rPr>
                <w:id w:val="349000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434">
                  <w:rPr>
                    <w:rFonts w:ascii="MS Gothic" w:eastAsia="MS Gothic" w:hAnsi="MS Gothic" w:cstheme="minorBidi" w:hint="eastAsia"/>
                    <w:sz w:val="20"/>
                  </w:rPr>
                  <w:t>☐</w:t>
                </w:r>
              </w:sdtContent>
            </w:sdt>
            <w:r w:rsidR="00E86E99">
              <w:rPr>
                <w:rFonts w:cstheme="minorBidi"/>
                <w:sz w:val="20"/>
              </w:rPr>
              <w:t xml:space="preserve">    </w:t>
            </w:r>
            <w:r w:rsidR="00746E4A" w:rsidRPr="000A11E1">
              <w:rPr>
                <w:rFonts w:cstheme="minorBidi"/>
                <w:sz w:val="20"/>
              </w:rPr>
              <w:t xml:space="preserve">A team or individual(s) have been identified </w:t>
            </w:r>
            <w:r w:rsidR="00E86E99">
              <w:rPr>
                <w:rFonts w:cstheme="minorBidi"/>
                <w:sz w:val="20"/>
              </w:rPr>
              <w:t xml:space="preserve"> </w:t>
            </w:r>
            <w:r w:rsidR="00746E4A" w:rsidRPr="000A11E1">
              <w:rPr>
                <w:rFonts w:cstheme="minorBidi"/>
                <w:sz w:val="20"/>
              </w:rPr>
              <w:t xml:space="preserve">to evaluate the PSRS </w:t>
            </w:r>
          </w:p>
          <w:p w14:paraId="3ED81487" w14:textId="454B3659" w:rsidR="006A3434" w:rsidRDefault="00627B63" w:rsidP="007615A1">
            <w:pPr>
              <w:spacing w:before="0" w:after="0"/>
              <w:ind w:left="446" w:hanging="446"/>
              <w:rPr>
                <w:rFonts w:cstheme="minorBidi"/>
                <w:color w:val="000000" w:themeColor="text1"/>
                <w:sz w:val="20"/>
              </w:rPr>
            </w:pPr>
            <w:sdt>
              <w:sdtPr>
                <w:rPr>
                  <w:rFonts w:cstheme="minorBidi"/>
                  <w:sz w:val="20"/>
                </w:rPr>
                <w:id w:val="-1608183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434">
                  <w:rPr>
                    <w:rFonts w:ascii="MS Gothic" w:eastAsia="MS Gothic" w:hAnsi="MS Gothic" w:cstheme="minorBidi" w:hint="eastAsia"/>
                    <w:sz w:val="20"/>
                  </w:rPr>
                  <w:t>☐</w:t>
                </w:r>
              </w:sdtContent>
            </w:sdt>
            <w:r w:rsidR="00E86E99">
              <w:rPr>
                <w:rFonts w:cstheme="minorBidi"/>
                <w:sz w:val="20"/>
              </w:rPr>
              <w:t xml:space="preserve">    </w:t>
            </w:r>
            <w:r w:rsidR="00746E4A" w:rsidRPr="000A11E1">
              <w:rPr>
                <w:rFonts w:cstheme="minorBidi"/>
                <w:sz w:val="20"/>
              </w:rPr>
              <w:t xml:space="preserve">Indicators and metrics have been developed to evaluate the PSRS, e.g., training, employee surveys, data on usage, </w:t>
            </w:r>
            <w:r w:rsidR="00746E4A" w:rsidRPr="000A11E1">
              <w:rPr>
                <w:rFonts w:cstheme="minorBidi"/>
                <w:color w:val="000000" w:themeColor="text1"/>
                <w:sz w:val="20"/>
              </w:rPr>
              <w:t>response times – (was assistance immediate), statist</w:t>
            </w:r>
            <w:r w:rsidR="00746E4A" w:rsidRPr="000A11E1">
              <w:rPr>
                <w:rFonts w:cstheme="minorBidi"/>
                <w:sz w:val="20"/>
              </w:rPr>
              <w:t xml:space="preserve">ics of workplace violence incidents and/or injuries before and after implementation, debriefing processes post incident etc. (Also see </w:t>
            </w:r>
            <w:r w:rsidR="00746E4A" w:rsidRPr="000A11E1">
              <w:rPr>
                <w:rFonts w:cstheme="minorBidi"/>
                <w:color w:val="000000" w:themeColor="text1"/>
                <w:sz w:val="20"/>
              </w:rPr>
              <w:t>Appendix G: PSRS Policy and Procedure Guideline Sample – under evaluation, and Appendix H: PSRS Training</w:t>
            </w:r>
            <w:r w:rsidR="006A3434">
              <w:rPr>
                <w:rFonts w:cstheme="minorBidi"/>
                <w:color w:val="000000" w:themeColor="text1"/>
                <w:sz w:val="20"/>
              </w:rPr>
              <w:t xml:space="preserve"> Considerations and Evaluation)</w:t>
            </w:r>
          </w:p>
          <w:p w14:paraId="5415F2BC" w14:textId="7170CE9E" w:rsidR="00746E4A" w:rsidRPr="000A11E1" w:rsidRDefault="00627B63" w:rsidP="007615A1">
            <w:pPr>
              <w:spacing w:before="0" w:after="0"/>
              <w:ind w:left="446" w:hanging="446"/>
              <w:rPr>
                <w:rFonts w:cstheme="minorBidi"/>
                <w:color w:val="000000" w:themeColor="text1"/>
                <w:sz w:val="20"/>
              </w:rPr>
            </w:pPr>
            <w:sdt>
              <w:sdtPr>
                <w:rPr>
                  <w:rFonts w:cstheme="minorBidi"/>
                  <w:color w:val="000000" w:themeColor="text1"/>
                  <w:sz w:val="20"/>
                </w:rPr>
                <w:id w:val="1799111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434">
                  <w:rPr>
                    <w:rFonts w:ascii="MS Gothic" w:eastAsia="MS Gothic" w:hAnsi="MS Gothic" w:cstheme="minorBidi" w:hint="eastAsia"/>
                    <w:color w:val="000000" w:themeColor="text1"/>
                    <w:sz w:val="20"/>
                  </w:rPr>
                  <w:t>☐</w:t>
                </w:r>
              </w:sdtContent>
            </w:sdt>
            <w:r w:rsidR="00E86E99">
              <w:rPr>
                <w:rFonts w:cstheme="minorBidi"/>
                <w:color w:val="000000" w:themeColor="text1"/>
                <w:sz w:val="20"/>
              </w:rPr>
              <w:t xml:space="preserve">    </w:t>
            </w:r>
            <w:r w:rsidR="00746E4A" w:rsidRPr="000A11E1">
              <w:rPr>
                <w:rFonts w:cstheme="minorBidi"/>
                <w:color w:val="000000" w:themeColor="text1"/>
                <w:sz w:val="20"/>
              </w:rPr>
              <w:t>The JHSC is provided a copy of all reports respecting OH&amp;S related to PSRS and devices.</w:t>
            </w:r>
          </w:p>
          <w:p w14:paraId="690DEE56" w14:textId="3E932BA7" w:rsidR="00746E4A" w:rsidRPr="000A11E1" w:rsidRDefault="00627B63" w:rsidP="007615A1">
            <w:pPr>
              <w:spacing w:before="0" w:after="0"/>
              <w:ind w:left="446" w:hanging="446"/>
              <w:rPr>
                <w:rFonts w:cstheme="minorBidi"/>
                <w:sz w:val="20"/>
              </w:rPr>
            </w:pPr>
            <w:sdt>
              <w:sdtPr>
                <w:rPr>
                  <w:rFonts w:cstheme="minorBidi"/>
                  <w:sz w:val="20"/>
                </w:rPr>
                <w:id w:val="506872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434">
                  <w:rPr>
                    <w:rFonts w:ascii="MS Gothic" w:eastAsia="MS Gothic" w:hAnsi="MS Gothic" w:cstheme="minorBidi" w:hint="eastAsia"/>
                    <w:sz w:val="20"/>
                  </w:rPr>
                  <w:t>☐</w:t>
                </w:r>
              </w:sdtContent>
            </w:sdt>
            <w:r w:rsidR="00E86E99">
              <w:rPr>
                <w:rFonts w:cstheme="minorBidi"/>
                <w:sz w:val="20"/>
              </w:rPr>
              <w:t xml:space="preserve">    </w:t>
            </w:r>
            <w:r w:rsidR="00746E4A" w:rsidRPr="000A11E1">
              <w:rPr>
                <w:rFonts w:cstheme="minorBidi"/>
                <w:sz w:val="20"/>
              </w:rPr>
              <w:t xml:space="preserve">The organization has </w:t>
            </w:r>
            <w:r w:rsidR="00746E4A" w:rsidRPr="000A11E1">
              <w:rPr>
                <w:rFonts w:cstheme="minorBidi"/>
                <w:color w:val="000000" w:themeColor="text1"/>
                <w:sz w:val="20"/>
              </w:rPr>
              <w:t xml:space="preserve">evaluated/reviewed </w:t>
            </w:r>
            <w:r w:rsidR="00E86E99">
              <w:rPr>
                <w:rFonts w:cstheme="minorBidi"/>
                <w:color w:val="000000" w:themeColor="text1"/>
                <w:sz w:val="20"/>
              </w:rPr>
              <w:t xml:space="preserve"> </w:t>
            </w:r>
            <w:r w:rsidR="00746E4A" w:rsidRPr="000A11E1">
              <w:rPr>
                <w:rFonts w:cstheme="minorBidi"/>
                <w:color w:val="000000" w:themeColor="text1"/>
                <w:sz w:val="20"/>
              </w:rPr>
              <w:t>and as necessary revised the PSRS at least annua</w:t>
            </w:r>
            <w:r w:rsidR="00746E4A" w:rsidRPr="000A11E1">
              <w:rPr>
                <w:rFonts w:cstheme="minorBidi"/>
                <w:sz w:val="20"/>
              </w:rPr>
              <w:t>lly</w:t>
            </w:r>
          </w:p>
          <w:p w14:paraId="567D437D" w14:textId="0D564BF3" w:rsidR="00746E4A" w:rsidRPr="000A11E1" w:rsidRDefault="00627B63" w:rsidP="007615A1">
            <w:pPr>
              <w:spacing w:before="0" w:after="0"/>
              <w:ind w:left="446" w:hanging="446"/>
              <w:rPr>
                <w:rFonts w:cstheme="minorBidi"/>
                <w:sz w:val="20"/>
              </w:rPr>
            </w:pPr>
            <w:sdt>
              <w:sdtPr>
                <w:rPr>
                  <w:rFonts w:cstheme="minorBidi"/>
                  <w:sz w:val="20"/>
                </w:rPr>
                <w:id w:val="-820495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434">
                  <w:rPr>
                    <w:rFonts w:ascii="MS Gothic" w:eastAsia="MS Gothic" w:hAnsi="MS Gothic" w:cstheme="minorBidi" w:hint="eastAsia"/>
                    <w:sz w:val="20"/>
                  </w:rPr>
                  <w:t>☐</w:t>
                </w:r>
              </w:sdtContent>
            </w:sdt>
            <w:r w:rsidR="00E86E99">
              <w:rPr>
                <w:rFonts w:cstheme="minorBidi"/>
                <w:sz w:val="20"/>
              </w:rPr>
              <w:t xml:space="preserve">    </w:t>
            </w:r>
            <w:r w:rsidR="00746E4A" w:rsidRPr="000A11E1">
              <w:rPr>
                <w:rFonts w:cstheme="minorBidi"/>
                <w:sz w:val="20"/>
              </w:rPr>
              <w:t>PS</w:t>
            </w:r>
            <w:r w:rsidR="00E86E99">
              <w:rPr>
                <w:rFonts w:cstheme="minorBidi"/>
                <w:sz w:val="20"/>
              </w:rPr>
              <w:t xml:space="preserve">RS gaps, corrective actions and </w:t>
            </w:r>
            <w:r w:rsidR="00746E4A" w:rsidRPr="000A11E1">
              <w:rPr>
                <w:rFonts w:cstheme="minorBidi"/>
                <w:sz w:val="20"/>
              </w:rPr>
              <w:t xml:space="preserve">opportunities for improvement have been identified </w:t>
            </w:r>
          </w:p>
          <w:p w14:paraId="1E9301FB" w14:textId="3E85F213" w:rsidR="00746E4A" w:rsidRPr="000A11E1" w:rsidRDefault="00627B63" w:rsidP="007615A1">
            <w:pPr>
              <w:spacing w:before="0" w:after="0"/>
              <w:ind w:left="446" w:hanging="446"/>
              <w:rPr>
                <w:rFonts w:cstheme="minorBidi"/>
                <w:sz w:val="20"/>
              </w:rPr>
            </w:pPr>
            <w:sdt>
              <w:sdtPr>
                <w:rPr>
                  <w:rFonts w:cstheme="minorBidi"/>
                  <w:sz w:val="20"/>
                </w:rPr>
                <w:id w:val="784929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434">
                  <w:rPr>
                    <w:rFonts w:ascii="MS Gothic" w:eastAsia="MS Gothic" w:hAnsi="MS Gothic" w:cstheme="minorBidi" w:hint="eastAsia"/>
                    <w:sz w:val="20"/>
                  </w:rPr>
                  <w:t>☐</w:t>
                </w:r>
              </w:sdtContent>
            </w:sdt>
            <w:r w:rsidR="00E86E99">
              <w:rPr>
                <w:rFonts w:cstheme="minorBidi"/>
                <w:sz w:val="20"/>
              </w:rPr>
              <w:t xml:space="preserve">    </w:t>
            </w:r>
            <w:r w:rsidR="00746E4A" w:rsidRPr="000A11E1">
              <w:rPr>
                <w:rFonts w:cstheme="minorBidi"/>
                <w:sz w:val="20"/>
              </w:rPr>
              <w:t>The JHSC and/or HSR and stakeholders have been consulted on the PSRS evaluation</w:t>
            </w:r>
          </w:p>
          <w:p w14:paraId="2CD0B3A7" w14:textId="16371AAB" w:rsidR="00746E4A" w:rsidRPr="000A11E1" w:rsidRDefault="00627B63" w:rsidP="007615A1">
            <w:pPr>
              <w:spacing w:before="0" w:after="0"/>
              <w:ind w:left="446" w:hanging="446"/>
              <w:rPr>
                <w:rFonts w:cstheme="minorBidi"/>
                <w:sz w:val="20"/>
              </w:rPr>
            </w:pPr>
            <w:sdt>
              <w:sdtPr>
                <w:rPr>
                  <w:rFonts w:cstheme="minorBidi"/>
                  <w:sz w:val="20"/>
                </w:rPr>
                <w:id w:val="667375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434">
                  <w:rPr>
                    <w:rFonts w:ascii="MS Gothic" w:eastAsia="MS Gothic" w:hAnsi="MS Gothic" w:cstheme="minorBidi" w:hint="eastAsia"/>
                    <w:sz w:val="20"/>
                  </w:rPr>
                  <w:t>☐</w:t>
                </w:r>
              </w:sdtContent>
            </w:sdt>
            <w:r w:rsidR="00E86E99">
              <w:rPr>
                <w:rFonts w:cstheme="minorBidi"/>
                <w:sz w:val="20"/>
              </w:rPr>
              <w:t xml:space="preserve">    </w:t>
            </w:r>
            <w:r w:rsidR="00746E4A" w:rsidRPr="000A11E1">
              <w:rPr>
                <w:rFonts w:cstheme="minorBidi"/>
                <w:sz w:val="20"/>
              </w:rPr>
              <w:t xml:space="preserve">Recommendations for improvement have been made to the employer </w:t>
            </w:r>
          </w:p>
        </w:tc>
        <w:tc>
          <w:tcPr>
            <w:tcW w:w="1080" w:type="dxa"/>
          </w:tcPr>
          <w:sdt>
            <w:sdtPr>
              <w:rPr>
                <w:rFonts w:cstheme="minorBidi"/>
                <w:sz w:val="18"/>
              </w:rPr>
              <w:id w:val="1028528461"/>
              <w:placeholder>
                <w:docPart w:val="5BD04B93DC654738ACAA708AF21E3A0A"/>
              </w:placeholder>
              <w:showingPlcHdr/>
            </w:sdtPr>
            <w:sdtEndPr/>
            <w:sdtContent>
              <w:p w14:paraId="5D88E7F5" w14:textId="758F16EA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A77245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</w:tc>
        <w:tc>
          <w:tcPr>
            <w:tcW w:w="3690" w:type="dxa"/>
          </w:tcPr>
          <w:sdt>
            <w:sdtPr>
              <w:rPr>
                <w:rFonts w:cstheme="minorBidi"/>
                <w:sz w:val="18"/>
              </w:rPr>
              <w:id w:val="1243376341"/>
              <w:placeholder>
                <w:docPart w:val="A0297A029F744FD18270F90BC289D388"/>
              </w:placeholder>
              <w:showingPlcHdr/>
            </w:sdtPr>
            <w:sdtEndPr/>
            <w:sdtContent>
              <w:p w14:paraId="6837771F" w14:textId="5A22C653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A77245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</w:tc>
        <w:tc>
          <w:tcPr>
            <w:tcW w:w="3150" w:type="dxa"/>
          </w:tcPr>
          <w:sdt>
            <w:sdtPr>
              <w:rPr>
                <w:rFonts w:cstheme="minorBidi"/>
                <w:sz w:val="18"/>
              </w:rPr>
              <w:id w:val="-743258346"/>
              <w:placeholder>
                <w:docPart w:val="B8C5A5165E2544AB95F4B7F03F970151"/>
              </w:placeholder>
              <w:showingPlcHdr/>
            </w:sdtPr>
            <w:sdtEndPr/>
            <w:sdtContent>
              <w:p w14:paraId="32E1C74A" w14:textId="05F29CEA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A77245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</w:tc>
        <w:tc>
          <w:tcPr>
            <w:tcW w:w="1710" w:type="dxa"/>
          </w:tcPr>
          <w:sdt>
            <w:sdtPr>
              <w:rPr>
                <w:rFonts w:cstheme="minorBidi"/>
                <w:sz w:val="18"/>
              </w:rPr>
              <w:id w:val="1714920478"/>
              <w:placeholder>
                <w:docPart w:val="4BD548635B974F629F6D8F57556AA0BD"/>
              </w:placeholder>
              <w:showingPlcHdr/>
            </w:sdtPr>
            <w:sdtEndPr/>
            <w:sdtContent>
              <w:p w14:paraId="1AA7325C" w14:textId="4933DF44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A77245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</w:tc>
        <w:tc>
          <w:tcPr>
            <w:tcW w:w="1170" w:type="dxa"/>
          </w:tcPr>
          <w:sdt>
            <w:sdtPr>
              <w:rPr>
                <w:rFonts w:cstheme="minorBidi"/>
                <w:sz w:val="18"/>
              </w:rPr>
              <w:id w:val="1338123606"/>
              <w:placeholder>
                <w:docPart w:val="624D696DD8A04311B7CEF440B52DCACD"/>
              </w:placeholder>
              <w:showingPlcHdr/>
            </w:sdtPr>
            <w:sdtEndPr/>
            <w:sdtContent>
              <w:p w14:paraId="1B43AA0C" w14:textId="4CCB3335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A77245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</w:tc>
        <w:tc>
          <w:tcPr>
            <w:tcW w:w="1620" w:type="dxa"/>
          </w:tcPr>
          <w:sdt>
            <w:sdtPr>
              <w:rPr>
                <w:rFonts w:cstheme="minorBidi"/>
                <w:sz w:val="18"/>
              </w:rPr>
              <w:id w:val="553435182"/>
              <w:placeholder>
                <w:docPart w:val="281E2A81326247EBB6240D2012A6E510"/>
              </w:placeholder>
              <w:showingPlcHdr/>
            </w:sdtPr>
            <w:sdtEndPr/>
            <w:sdtContent>
              <w:p w14:paraId="0DDF51CC" w14:textId="0E75C454" w:rsidR="00746E4A" w:rsidRPr="000A11E1" w:rsidRDefault="00746E4A" w:rsidP="007615A1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A77245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</w:tc>
      </w:tr>
    </w:tbl>
    <w:p w14:paraId="0299C879" w14:textId="77777777" w:rsidR="00205CAF" w:rsidRDefault="00205CAF">
      <w:r>
        <w:br w:type="page"/>
      </w:r>
    </w:p>
    <w:tbl>
      <w:tblPr>
        <w:tblStyle w:val="TableGrid"/>
        <w:tblW w:w="1900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14"/>
        <w:gridCol w:w="5670"/>
        <w:gridCol w:w="1080"/>
        <w:gridCol w:w="3690"/>
        <w:gridCol w:w="3150"/>
        <w:gridCol w:w="1710"/>
        <w:gridCol w:w="1170"/>
        <w:gridCol w:w="1620"/>
      </w:tblGrid>
      <w:tr w:rsidR="00205CAF" w:rsidRPr="000A11E1" w14:paraId="1BDA9F42" w14:textId="77777777" w:rsidTr="00546507">
        <w:tc>
          <w:tcPr>
            <w:tcW w:w="914" w:type="dxa"/>
            <w:shd w:val="clear" w:color="auto" w:fill="2E74B5" w:themeFill="accent1" w:themeFillShade="BF"/>
          </w:tcPr>
          <w:p w14:paraId="5F55A855" w14:textId="07E54BCE" w:rsidR="00205CAF" w:rsidRPr="000A11E1" w:rsidRDefault="00205CAF" w:rsidP="00E866C9">
            <w:pPr>
              <w:spacing w:before="0" w:after="0"/>
              <w:rPr>
                <w:rFonts w:cstheme="minorBidi"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color w:val="FFFFFF" w:themeColor="background1"/>
                <w:sz w:val="20"/>
              </w:rPr>
              <w:lastRenderedPageBreak/>
              <w:t>Item</w:t>
            </w:r>
          </w:p>
        </w:tc>
        <w:tc>
          <w:tcPr>
            <w:tcW w:w="5670" w:type="dxa"/>
            <w:shd w:val="clear" w:color="auto" w:fill="2E74B5" w:themeFill="accent1" w:themeFillShade="BF"/>
          </w:tcPr>
          <w:p w14:paraId="7427A7A2" w14:textId="77777777" w:rsidR="00205CAF" w:rsidRPr="000A11E1" w:rsidRDefault="00205CAF" w:rsidP="008D5996">
            <w:pPr>
              <w:spacing w:before="0" w:after="0"/>
              <w:jc w:val="center"/>
              <w:rPr>
                <w:rFonts w:cstheme="minorBidi"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color w:val="FFFFFF" w:themeColor="background1"/>
                <w:sz w:val="20"/>
              </w:rPr>
              <w:t>Key Elements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shd w:val="clear" w:color="auto" w:fill="2E74B5" w:themeFill="accent1" w:themeFillShade="BF"/>
          </w:tcPr>
          <w:p w14:paraId="3056DB21" w14:textId="77777777" w:rsidR="00205CAF" w:rsidRPr="000A11E1" w:rsidRDefault="00205CAF" w:rsidP="008D5996">
            <w:pPr>
              <w:spacing w:before="0" w:after="0"/>
              <w:jc w:val="center"/>
              <w:rPr>
                <w:rFonts w:cstheme="minorBidi"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color w:val="FFFFFF" w:themeColor="background1"/>
                <w:sz w:val="20"/>
              </w:rPr>
              <w:t>Yes No Partial N/A</w:t>
            </w:r>
          </w:p>
        </w:tc>
        <w:tc>
          <w:tcPr>
            <w:tcW w:w="36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2E74B5" w:themeFill="accent1" w:themeFillShade="BF"/>
          </w:tcPr>
          <w:p w14:paraId="0F213C69" w14:textId="77777777" w:rsidR="00205CAF" w:rsidRPr="000A11E1" w:rsidRDefault="00205CAF" w:rsidP="008D5996">
            <w:pPr>
              <w:spacing w:before="0" w:after="0"/>
              <w:jc w:val="center"/>
              <w:rPr>
                <w:rFonts w:cstheme="minorBidi"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color w:val="FFFFFF" w:themeColor="background1"/>
                <w:sz w:val="20"/>
              </w:rPr>
              <w:t>Comments</w:t>
            </w:r>
          </w:p>
        </w:tc>
        <w:tc>
          <w:tcPr>
            <w:tcW w:w="3150" w:type="dxa"/>
            <w:shd w:val="clear" w:color="auto" w:fill="2E74B5" w:themeFill="accent1" w:themeFillShade="BF"/>
          </w:tcPr>
          <w:p w14:paraId="09173D33" w14:textId="77777777" w:rsidR="00205CAF" w:rsidRPr="000A11E1" w:rsidRDefault="00205CAF" w:rsidP="008D5996">
            <w:pPr>
              <w:spacing w:before="0" w:after="0"/>
              <w:jc w:val="center"/>
              <w:rPr>
                <w:rFonts w:cstheme="minorBidi"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color w:val="FFFFFF" w:themeColor="background1"/>
                <w:sz w:val="20"/>
              </w:rPr>
              <w:t>Action Plan</w:t>
            </w:r>
          </w:p>
        </w:tc>
        <w:tc>
          <w:tcPr>
            <w:tcW w:w="1710" w:type="dxa"/>
            <w:shd w:val="clear" w:color="auto" w:fill="2E74B5" w:themeFill="accent1" w:themeFillShade="BF"/>
          </w:tcPr>
          <w:p w14:paraId="5B9371B7" w14:textId="77777777" w:rsidR="00205CAF" w:rsidRPr="000A11E1" w:rsidRDefault="00205CAF" w:rsidP="008D5996">
            <w:pPr>
              <w:spacing w:before="0" w:after="0"/>
              <w:jc w:val="center"/>
              <w:rPr>
                <w:rFonts w:cstheme="minorBidi"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color w:val="FFFFFF" w:themeColor="background1"/>
                <w:sz w:val="20"/>
              </w:rPr>
              <w:t>Person Responsible</w:t>
            </w:r>
          </w:p>
        </w:tc>
        <w:tc>
          <w:tcPr>
            <w:tcW w:w="1170" w:type="dxa"/>
            <w:shd w:val="clear" w:color="auto" w:fill="2E74B5" w:themeFill="accent1" w:themeFillShade="BF"/>
          </w:tcPr>
          <w:p w14:paraId="427E6F6B" w14:textId="77777777" w:rsidR="00205CAF" w:rsidRPr="000A11E1" w:rsidRDefault="00205CAF" w:rsidP="008D5996">
            <w:pPr>
              <w:spacing w:before="0" w:after="0"/>
              <w:jc w:val="center"/>
              <w:rPr>
                <w:rFonts w:cstheme="minorBidi"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color w:val="FFFFFF" w:themeColor="background1"/>
                <w:sz w:val="20"/>
              </w:rPr>
              <w:t>Target Date</w:t>
            </w:r>
          </w:p>
        </w:tc>
        <w:tc>
          <w:tcPr>
            <w:tcW w:w="1620" w:type="dxa"/>
            <w:shd w:val="clear" w:color="auto" w:fill="2E74B5" w:themeFill="accent1" w:themeFillShade="BF"/>
          </w:tcPr>
          <w:p w14:paraId="078531F8" w14:textId="77777777" w:rsidR="00205CAF" w:rsidRPr="000A11E1" w:rsidRDefault="00205CAF" w:rsidP="008D5996">
            <w:pPr>
              <w:spacing w:before="0" w:after="0"/>
              <w:jc w:val="center"/>
              <w:rPr>
                <w:rFonts w:cstheme="minorBidi"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color w:val="FFFFFF" w:themeColor="background1"/>
                <w:sz w:val="20"/>
              </w:rPr>
              <w:t>Completion Date</w:t>
            </w:r>
          </w:p>
        </w:tc>
      </w:tr>
      <w:tr w:rsidR="00205CAF" w:rsidRPr="000A11E1" w14:paraId="4CE8D7AF" w14:textId="77777777" w:rsidTr="00546507">
        <w:tc>
          <w:tcPr>
            <w:tcW w:w="19004" w:type="dxa"/>
            <w:gridSpan w:val="8"/>
            <w:shd w:val="clear" w:color="auto" w:fill="BDD6EE" w:themeFill="accent1" w:themeFillTint="66"/>
          </w:tcPr>
          <w:p w14:paraId="3A4D920D" w14:textId="77777777" w:rsidR="00205CAF" w:rsidRPr="000A11E1" w:rsidRDefault="00205CAF" w:rsidP="008D5996">
            <w:pPr>
              <w:tabs>
                <w:tab w:val="left" w:pos="948"/>
              </w:tabs>
              <w:spacing w:before="0" w:after="0"/>
              <w:rPr>
                <w:rFonts w:cstheme="minorBidi"/>
                <w:b/>
                <w:color w:val="FFFFFF" w:themeColor="background1"/>
                <w:sz w:val="20"/>
              </w:rPr>
            </w:pPr>
            <w:r w:rsidRPr="000A11E1">
              <w:rPr>
                <w:rFonts w:cstheme="minorBidi"/>
                <w:b/>
                <w:color w:val="000000" w:themeColor="text1"/>
                <w:sz w:val="20"/>
              </w:rPr>
              <w:t>Act</w:t>
            </w:r>
            <w:r w:rsidRPr="000A11E1">
              <w:rPr>
                <w:rFonts w:cstheme="minorBidi"/>
                <w:b/>
                <w:color w:val="FFFFFF" w:themeColor="background1"/>
                <w:sz w:val="20"/>
              </w:rPr>
              <w:tab/>
            </w:r>
          </w:p>
        </w:tc>
      </w:tr>
      <w:tr w:rsidR="00205CAF" w:rsidRPr="000A11E1" w14:paraId="7A9D884B" w14:textId="77777777" w:rsidTr="00546507">
        <w:tc>
          <w:tcPr>
            <w:tcW w:w="19004" w:type="dxa"/>
            <w:gridSpan w:val="8"/>
          </w:tcPr>
          <w:p w14:paraId="1BA7420C" w14:textId="77777777" w:rsidR="00205CAF" w:rsidRPr="000A11E1" w:rsidRDefault="00205CAF" w:rsidP="008D5996">
            <w:pPr>
              <w:spacing w:before="0" w:after="0"/>
              <w:rPr>
                <w:rFonts w:cstheme="minorBidi"/>
                <w:b/>
                <w:sz w:val="20"/>
              </w:rPr>
            </w:pPr>
            <w:r w:rsidRPr="000A11E1">
              <w:rPr>
                <w:rFonts w:cstheme="minorBidi"/>
                <w:b/>
                <w:sz w:val="20"/>
              </w:rPr>
              <w:t>8. The organization has implemented PSRS continuous quality improvements.</w:t>
            </w:r>
          </w:p>
        </w:tc>
      </w:tr>
      <w:tr w:rsidR="00116EDB" w:rsidRPr="000A11E1" w14:paraId="0B328708" w14:textId="77777777" w:rsidTr="00546507">
        <w:tc>
          <w:tcPr>
            <w:tcW w:w="6584" w:type="dxa"/>
            <w:gridSpan w:val="2"/>
          </w:tcPr>
          <w:p w14:paraId="5AD4E131" w14:textId="77777777" w:rsidR="00116EDB" w:rsidRPr="000A11E1" w:rsidRDefault="00627B63" w:rsidP="00116EDB">
            <w:pPr>
              <w:spacing w:before="0" w:after="0"/>
              <w:ind w:left="446" w:hanging="446"/>
              <w:rPr>
                <w:rFonts w:cstheme="minorBidi"/>
                <w:sz w:val="20"/>
              </w:rPr>
            </w:pPr>
            <w:sdt>
              <w:sdtPr>
                <w:rPr>
                  <w:rFonts w:cstheme="minorBidi"/>
                  <w:sz w:val="20"/>
                </w:rPr>
                <w:id w:val="-1680740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6EDB">
                  <w:rPr>
                    <w:rFonts w:ascii="MS Gothic" w:eastAsia="MS Gothic" w:hAnsi="MS Gothic" w:cstheme="minorBidi" w:hint="eastAsia"/>
                    <w:sz w:val="20"/>
                  </w:rPr>
                  <w:t>☐</w:t>
                </w:r>
              </w:sdtContent>
            </w:sdt>
            <w:r w:rsidR="00116EDB">
              <w:rPr>
                <w:rFonts w:cstheme="minorBidi"/>
                <w:sz w:val="20"/>
              </w:rPr>
              <w:t xml:space="preserve">    </w:t>
            </w:r>
            <w:r w:rsidR="00116EDB" w:rsidRPr="000A11E1">
              <w:rPr>
                <w:rFonts w:cstheme="minorBidi"/>
                <w:sz w:val="20"/>
              </w:rPr>
              <w:t>The org</w:t>
            </w:r>
            <w:r w:rsidR="00116EDB">
              <w:rPr>
                <w:rFonts w:cstheme="minorBidi"/>
                <w:sz w:val="20"/>
              </w:rPr>
              <w:t xml:space="preserve">anization has acted on approved </w:t>
            </w:r>
            <w:r w:rsidR="00116EDB" w:rsidRPr="000A11E1">
              <w:rPr>
                <w:rFonts w:cstheme="minorBidi"/>
                <w:sz w:val="20"/>
              </w:rPr>
              <w:t xml:space="preserve">PSRS continuous quality improvements </w:t>
            </w:r>
          </w:p>
          <w:p w14:paraId="33D0080B" w14:textId="77777777" w:rsidR="00116EDB" w:rsidRPr="000A11E1" w:rsidRDefault="00627B63" w:rsidP="00116EDB">
            <w:pPr>
              <w:spacing w:before="0" w:after="0"/>
              <w:ind w:left="446" w:hanging="446"/>
              <w:rPr>
                <w:rFonts w:cstheme="minorBidi"/>
                <w:sz w:val="20"/>
              </w:rPr>
            </w:pPr>
            <w:sdt>
              <w:sdtPr>
                <w:rPr>
                  <w:rFonts w:cstheme="minorBidi"/>
                  <w:sz w:val="20"/>
                </w:rPr>
                <w:id w:val="515586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6EDB">
                  <w:rPr>
                    <w:rFonts w:ascii="MS Gothic" w:eastAsia="MS Gothic" w:hAnsi="MS Gothic" w:cstheme="minorBidi" w:hint="eastAsia"/>
                    <w:sz w:val="20"/>
                  </w:rPr>
                  <w:t>☐</w:t>
                </w:r>
              </w:sdtContent>
            </w:sdt>
            <w:r w:rsidR="00116EDB">
              <w:rPr>
                <w:rFonts w:cstheme="minorBidi"/>
                <w:sz w:val="20"/>
              </w:rPr>
              <w:t xml:space="preserve">    </w:t>
            </w:r>
            <w:r w:rsidR="00116EDB" w:rsidRPr="000A11E1">
              <w:rPr>
                <w:rFonts w:cstheme="minorBidi"/>
                <w:sz w:val="20"/>
              </w:rPr>
              <w:t>Continuous quality improvements have been documented and communicated to management, workers, JHSC/HSR and others as required</w:t>
            </w:r>
          </w:p>
          <w:p w14:paraId="4ED14F68" w14:textId="77777777" w:rsidR="00116EDB" w:rsidRPr="000A11E1" w:rsidRDefault="00627B63" w:rsidP="00116EDB">
            <w:pPr>
              <w:spacing w:before="0" w:after="0"/>
              <w:ind w:left="446" w:hanging="446"/>
              <w:rPr>
                <w:rFonts w:cstheme="minorBidi"/>
                <w:sz w:val="20"/>
              </w:rPr>
            </w:pPr>
            <w:sdt>
              <w:sdtPr>
                <w:rPr>
                  <w:rFonts w:cstheme="minorBidi"/>
                  <w:sz w:val="20"/>
                </w:rPr>
                <w:id w:val="94991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6EDB">
                  <w:rPr>
                    <w:rFonts w:ascii="MS Gothic" w:eastAsia="MS Gothic" w:hAnsi="MS Gothic" w:cstheme="minorBidi" w:hint="eastAsia"/>
                    <w:sz w:val="20"/>
                  </w:rPr>
                  <w:t>☐</w:t>
                </w:r>
              </w:sdtContent>
            </w:sdt>
            <w:r w:rsidR="00116EDB">
              <w:rPr>
                <w:rFonts w:cstheme="minorBidi"/>
                <w:sz w:val="20"/>
              </w:rPr>
              <w:t xml:space="preserve">    </w:t>
            </w:r>
            <w:r w:rsidR="00116EDB" w:rsidRPr="000A11E1">
              <w:rPr>
                <w:rFonts w:cstheme="minorBidi"/>
                <w:sz w:val="20"/>
              </w:rPr>
              <w:t>The organization repeats the plan-do-check-act or similar continuous quality improvement processes for PSRS</w:t>
            </w:r>
          </w:p>
        </w:tc>
        <w:tc>
          <w:tcPr>
            <w:tcW w:w="1080" w:type="dxa"/>
          </w:tcPr>
          <w:sdt>
            <w:sdtPr>
              <w:rPr>
                <w:rFonts w:cstheme="minorBidi"/>
                <w:sz w:val="18"/>
              </w:rPr>
              <w:id w:val="1572531523"/>
              <w:placeholder>
                <w:docPart w:val="E8DDB195DF7F46609C0359E2B191E1DE"/>
              </w:placeholder>
              <w:showingPlcHdr/>
            </w:sdtPr>
            <w:sdtEndPr/>
            <w:sdtContent>
              <w:p w14:paraId="4EE03893" w14:textId="4DD2278F" w:rsidR="00116EDB" w:rsidRPr="000A11E1" w:rsidRDefault="00116EDB" w:rsidP="00116EDB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A77245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</w:tc>
        <w:tc>
          <w:tcPr>
            <w:tcW w:w="3690" w:type="dxa"/>
          </w:tcPr>
          <w:sdt>
            <w:sdtPr>
              <w:rPr>
                <w:rFonts w:cstheme="minorBidi"/>
                <w:sz w:val="18"/>
              </w:rPr>
              <w:id w:val="-1852327934"/>
              <w:placeholder>
                <w:docPart w:val="ABA30616F13F4FB38CA612F3D84D3FF4"/>
              </w:placeholder>
              <w:showingPlcHdr/>
            </w:sdtPr>
            <w:sdtEndPr/>
            <w:sdtContent>
              <w:p w14:paraId="0AE7398B" w14:textId="6FF2E98B" w:rsidR="00116EDB" w:rsidRPr="000A11E1" w:rsidRDefault="00116EDB" w:rsidP="00116EDB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A77245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</w:tc>
        <w:tc>
          <w:tcPr>
            <w:tcW w:w="3150" w:type="dxa"/>
          </w:tcPr>
          <w:sdt>
            <w:sdtPr>
              <w:rPr>
                <w:rFonts w:cstheme="minorBidi"/>
                <w:sz w:val="18"/>
              </w:rPr>
              <w:id w:val="2120879631"/>
              <w:placeholder>
                <w:docPart w:val="C45FB99A7451420EB8170C37D3AF56E3"/>
              </w:placeholder>
              <w:showingPlcHdr/>
            </w:sdtPr>
            <w:sdtEndPr/>
            <w:sdtContent>
              <w:p w14:paraId="639750AD" w14:textId="5109C2AA" w:rsidR="00116EDB" w:rsidRPr="000A11E1" w:rsidRDefault="00116EDB" w:rsidP="00116EDB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A77245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</w:tc>
        <w:tc>
          <w:tcPr>
            <w:tcW w:w="1710" w:type="dxa"/>
          </w:tcPr>
          <w:sdt>
            <w:sdtPr>
              <w:rPr>
                <w:rFonts w:cstheme="minorBidi"/>
                <w:sz w:val="18"/>
              </w:rPr>
              <w:id w:val="-1294980576"/>
              <w:placeholder>
                <w:docPart w:val="A77FE243B23F4F69A980A2E27B60FB1A"/>
              </w:placeholder>
              <w:showingPlcHdr/>
            </w:sdtPr>
            <w:sdtEndPr/>
            <w:sdtContent>
              <w:p w14:paraId="3EFEEC1E" w14:textId="2109B66B" w:rsidR="00116EDB" w:rsidRPr="000A11E1" w:rsidRDefault="00116EDB" w:rsidP="00116EDB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A77245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</w:tc>
        <w:tc>
          <w:tcPr>
            <w:tcW w:w="1170" w:type="dxa"/>
          </w:tcPr>
          <w:sdt>
            <w:sdtPr>
              <w:rPr>
                <w:rFonts w:cstheme="minorBidi"/>
                <w:sz w:val="18"/>
              </w:rPr>
              <w:id w:val="1861150875"/>
              <w:placeholder>
                <w:docPart w:val="7DC670E724434927BAE61EFBD3247C36"/>
              </w:placeholder>
              <w:showingPlcHdr/>
            </w:sdtPr>
            <w:sdtEndPr/>
            <w:sdtContent>
              <w:p w14:paraId="54B50A9F" w14:textId="30CABA39" w:rsidR="00116EDB" w:rsidRPr="000A11E1" w:rsidRDefault="00116EDB" w:rsidP="00116EDB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A77245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</w:tc>
        <w:tc>
          <w:tcPr>
            <w:tcW w:w="1620" w:type="dxa"/>
          </w:tcPr>
          <w:sdt>
            <w:sdtPr>
              <w:rPr>
                <w:rFonts w:cstheme="minorBidi"/>
                <w:sz w:val="18"/>
              </w:rPr>
              <w:id w:val="-135573842"/>
              <w:placeholder>
                <w:docPart w:val="BBBB9AABE2D04CF4B9B63547FFABBBFE"/>
              </w:placeholder>
              <w:showingPlcHdr/>
            </w:sdtPr>
            <w:sdtEndPr/>
            <w:sdtContent>
              <w:p w14:paraId="406559CB" w14:textId="78A19C3F" w:rsidR="00116EDB" w:rsidRPr="000A11E1" w:rsidRDefault="00116EDB" w:rsidP="00116EDB">
                <w:pPr>
                  <w:spacing w:before="0" w:after="0"/>
                  <w:rPr>
                    <w:rFonts w:cstheme="minorBidi"/>
                    <w:sz w:val="20"/>
                  </w:rPr>
                </w:pPr>
                <w:r w:rsidRPr="00A77245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</w:tc>
      </w:tr>
      <w:tr w:rsidR="00116EDB" w:rsidRPr="000A11E1" w14:paraId="5D88BF1C" w14:textId="77777777" w:rsidTr="00546507">
        <w:tc>
          <w:tcPr>
            <w:tcW w:w="19004" w:type="dxa"/>
            <w:gridSpan w:val="8"/>
          </w:tcPr>
          <w:p w14:paraId="5F4462A2" w14:textId="77777777" w:rsidR="00116EDB" w:rsidRPr="000A11E1" w:rsidRDefault="00116EDB" w:rsidP="00116EDB">
            <w:pPr>
              <w:spacing w:before="0" w:after="0"/>
              <w:rPr>
                <w:rFonts w:cstheme="minorBidi"/>
                <w:sz w:val="20"/>
              </w:rPr>
            </w:pPr>
            <w:r w:rsidRPr="000A11E1">
              <w:rPr>
                <w:rFonts w:cstheme="minorBidi"/>
                <w:sz w:val="20"/>
              </w:rPr>
              <w:t>Adapted from CSA Z1000, 2009</w:t>
            </w:r>
          </w:p>
        </w:tc>
      </w:tr>
    </w:tbl>
    <w:p w14:paraId="3AD88355" w14:textId="77777777" w:rsidR="00B231F6" w:rsidRDefault="00B231F6" w:rsidP="00546507"/>
    <w:sectPr w:rsidR="00B231F6" w:rsidSect="00546507">
      <w:pgSz w:w="20160" w:h="12240" w:orient="landscape" w:code="5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829D6E" w14:textId="77777777" w:rsidR="00957FA0" w:rsidRDefault="00957FA0">
      <w:pPr>
        <w:spacing w:before="0" w:after="0"/>
      </w:pPr>
      <w:r>
        <w:separator/>
      </w:r>
    </w:p>
  </w:endnote>
  <w:endnote w:type="continuationSeparator" w:id="0">
    <w:p w14:paraId="2F021183" w14:textId="77777777" w:rsidR="00957FA0" w:rsidRDefault="00957FA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52B54DFE-F27E-4B53-BFF3-B13CD6BFEFB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6804DCC6-6036-461A-9DA2-B83281DAE0E1}"/>
    <w:embedBold r:id="rId3" w:fontKey="{716D9FC2-23D7-4327-A9BC-D574F70A4348}"/>
    <w:embedItalic r:id="rId4" w:fontKey="{7BCD8D5F-9F30-448B-B734-6B42C912B2C8}"/>
    <w:embedBoldItalic r:id="rId5" w:fontKey="{5C842C8B-D3C8-40A9-B23C-1378CD0D26D6}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67F8DAD3-94E4-4D06-8FCE-981FD337D960}"/>
    <w:embedBold r:id="rId7" w:fontKey="{2C6BD97A-E198-4DCA-BFB7-8DB41C5F1641}"/>
    <w:embedItalic r:id="rId8" w:fontKey="{7027A457-FD76-49CB-97C3-652E255E2E76}"/>
    <w:embedBoldItalic r:id="rId9" w:fontKey="{79538903-8921-48AA-BB58-9CF16742FEA5}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9FF9975B-EAD4-47B2-A27D-C9EF5CAA7CF2}"/>
  </w:font>
  <w:font w:name="Myriad Pro">
    <w:altName w:val="Times New Roman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rcury Text G1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rcury Text G1 (T1) Book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 (T1)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rcury Text G1 (T1) Semi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 (T1) 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tone Sans">
    <w:altName w:val="Stone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9252FDAC-FF89-4167-B03F-88A2342D22D7}"/>
  </w:font>
  <w:font w:name="inheri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08978D05-6C32-44BB-9E05-C1A9BCF149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62694" w14:textId="77777777" w:rsidR="00FE39C1" w:rsidRDefault="00FE39C1" w:rsidP="00A12577">
    <w:pPr>
      <w:pStyle w:val="Footer"/>
    </w:pPr>
    <w:r w:rsidRPr="003F28F1">
      <w:rPr>
        <w:color w:val="7F7F7F" w:themeColor="text1" w:themeTint="80"/>
      </w:rPr>
      <w:fldChar w:fldCharType="begin"/>
    </w:r>
    <w:r w:rsidRPr="003F28F1">
      <w:rPr>
        <w:color w:val="7F7F7F" w:themeColor="text1" w:themeTint="80"/>
      </w:rPr>
      <w:instrText xml:space="preserve"> STYLEREF  "1"  </w:instrText>
    </w:r>
    <w:r w:rsidRPr="003F28F1">
      <w:rPr>
        <w:color w:val="7F7F7F" w:themeColor="text1" w:themeTint="80"/>
      </w:rPr>
      <w:fldChar w:fldCharType="separate"/>
    </w:r>
    <w:r w:rsidR="00627B63">
      <w:rPr>
        <w:noProof/>
        <w:color w:val="7F7F7F" w:themeColor="text1" w:themeTint="80"/>
      </w:rPr>
      <w:t>Appendix B: PSRS Gap Analysis and Action Plan Tool</w:t>
    </w:r>
    <w:r w:rsidRPr="003F28F1">
      <w:rPr>
        <w:noProof/>
        <w:color w:val="7F7F7F" w:themeColor="text1" w:themeTint="80"/>
      </w:rPr>
      <w:fldChar w:fldCharType="end"/>
    </w:r>
  </w:p>
  <w:p w14:paraId="29E781A5" w14:textId="276A714D" w:rsidR="00FE39C1" w:rsidRDefault="00FE39C1" w:rsidP="00A12577">
    <w:pPr>
      <w:pStyle w:val="Footer"/>
    </w:pPr>
    <w:r>
      <w:t xml:space="preserve">© Public Services Health and Safety Association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627B63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5243B7" w14:textId="77777777" w:rsidR="00957FA0" w:rsidRDefault="00957FA0">
      <w:pPr>
        <w:spacing w:before="0" w:after="0"/>
      </w:pPr>
      <w:r>
        <w:separator/>
      </w:r>
    </w:p>
  </w:footnote>
  <w:footnote w:type="continuationSeparator" w:id="0">
    <w:p w14:paraId="5EE6D08B" w14:textId="77777777" w:rsidR="00957FA0" w:rsidRDefault="00957FA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A1795B" w14:textId="3A5E39B2" w:rsidR="00FE39C1" w:rsidRDefault="00FE39C1" w:rsidP="00C12D5E">
    <w:pPr>
      <w:pStyle w:val="Header"/>
      <w:tabs>
        <w:tab w:val="clear" w:pos="4680"/>
        <w:tab w:val="clear" w:pos="9360"/>
        <w:tab w:val="left" w:pos="288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36BF2"/>
    <w:multiLevelType w:val="hybridMultilevel"/>
    <w:tmpl w:val="F5742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B0B34"/>
    <w:multiLevelType w:val="hybridMultilevel"/>
    <w:tmpl w:val="D2968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64C90"/>
    <w:multiLevelType w:val="hybridMultilevel"/>
    <w:tmpl w:val="EA22CC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E0D40"/>
    <w:multiLevelType w:val="hybridMultilevel"/>
    <w:tmpl w:val="E8EC2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AC75D2"/>
    <w:multiLevelType w:val="hybridMultilevel"/>
    <w:tmpl w:val="7A00B4FA"/>
    <w:lvl w:ilvl="0" w:tplc="3D22B8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3">
      <w:start w:val="1"/>
      <w:numFmt w:val="upperRoman"/>
      <w:lvlText w:val="%3."/>
      <w:lvlJc w:val="righ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F66225"/>
    <w:multiLevelType w:val="hybridMultilevel"/>
    <w:tmpl w:val="C3F056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2204A"/>
    <w:multiLevelType w:val="hybridMultilevel"/>
    <w:tmpl w:val="EBF008D8"/>
    <w:lvl w:ilvl="0" w:tplc="3D22B8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3736EE"/>
    <w:multiLevelType w:val="hybridMultilevel"/>
    <w:tmpl w:val="24E003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33766"/>
    <w:multiLevelType w:val="hybridMultilevel"/>
    <w:tmpl w:val="DD6AA7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509D4"/>
    <w:multiLevelType w:val="hybridMultilevel"/>
    <w:tmpl w:val="6B283C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D44C08"/>
    <w:multiLevelType w:val="hybridMultilevel"/>
    <w:tmpl w:val="0FF6B6EE"/>
    <w:lvl w:ilvl="0" w:tplc="284C5250">
      <w:start w:val="1"/>
      <w:numFmt w:val="decimal"/>
      <w:pStyle w:val="Style2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5A1B14"/>
    <w:multiLevelType w:val="hybridMultilevel"/>
    <w:tmpl w:val="20D4EF4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CE4AB2"/>
    <w:multiLevelType w:val="hybridMultilevel"/>
    <w:tmpl w:val="8416AE7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5324AF"/>
    <w:multiLevelType w:val="hybridMultilevel"/>
    <w:tmpl w:val="18D043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C7416A"/>
    <w:multiLevelType w:val="hybridMultilevel"/>
    <w:tmpl w:val="A56A5F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0461DE"/>
    <w:multiLevelType w:val="hybridMultilevel"/>
    <w:tmpl w:val="458C8B0E"/>
    <w:lvl w:ilvl="0" w:tplc="3D22B8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B2709D"/>
    <w:multiLevelType w:val="hybridMultilevel"/>
    <w:tmpl w:val="203271D6"/>
    <w:lvl w:ilvl="0" w:tplc="3D22B8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3">
      <w:start w:val="1"/>
      <w:numFmt w:val="upperRoman"/>
      <w:lvlText w:val="%3."/>
      <w:lvlJc w:val="righ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1929C2"/>
    <w:multiLevelType w:val="hybridMultilevel"/>
    <w:tmpl w:val="8078E2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F124EA"/>
    <w:multiLevelType w:val="hybridMultilevel"/>
    <w:tmpl w:val="2C067210"/>
    <w:lvl w:ilvl="0" w:tplc="295CFBB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66661A"/>
    <w:multiLevelType w:val="hybridMultilevel"/>
    <w:tmpl w:val="90EEA2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EC19BB"/>
    <w:multiLevelType w:val="hybridMultilevel"/>
    <w:tmpl w:val="C7CC8D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2C409A"/>
    <w:multiLevelType w:val="hybridMultilevel"/>
    <w:tmpl w:val="2806B9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B71EDB"/>
    <w:multiLevelType w:val="hybridMultilevel"/>
    <w:tmpl w:val="DF4053CA"/>
    <w:lvl w:ilvl="0" w:tplc="C8866E76">
      <w:start w:val="1"/>
      <w:numFmt w:val="lowerLetter"/>
      <w:pStyle w:val="2ndlevelbullet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FDB7131"/>
    <w:multiLevelType w:val="hybridMultilevel"/>
    <w:tmpl w:val="498CEEB4"/>
    <w:lvl w:ilvl="0" w:tplc="0D62BB3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08293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6EC2A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092CC7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680DD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F5AB2E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B0DFE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14E167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1ECD7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8D856DC"/>
    <w:multiLevelType w:val="hybridMultilevel"/>
    <w:tmpl w:val="F9946C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447AED"/>
    <w:multiLevelType w:val="hybridMultilevel"/>
    <w:tmpl w:val="62CC9B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6E0C54"/>
    <w:multiLevelType w:val="hybridMultilevel"/>
    <w:tmpl w:val="5E66F5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1636D1"/>
    <w:multiLevelType w:val="hybridMultilevel"/>
    <w:tmpl w:val="7CF8A4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B251B1"/>
    <w:multiLevelType w:val="hybridMultilevel"/>
    <w:tmpl w:val="5B7C3F42"/>
    <w:lvl w:ilvl="0" w:tplc="B4E4181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B8464B6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70695F"/>
    <w:multiLevelType w:val="hybridMultilevel"/>
    <w:tmpl w:val="26E2022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F588D36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BF7BC4"/>
    <w:multiLevelType w:val="hybridMultilevel"/>
    <w:tmpl w:val="DEAE4B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D064C8"/>
    <w:multiLevelType w:val="hybridMultilevel"/>
    <w:tmpl w:val="236C31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2E0D15"/>
    <w:multiLevelType w:val="hybridMultilevel"/>
    <w:tmpl w:val="F472807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5F58A5"/>
    <w:multiLevelType w:val="multilevel"/>
    <w:tmpl w:val="221612F0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"/>
      <w:lvlJc w:val="left"/>
      <w:pPr>
        <w:ind w:left="1800" w:hanging="18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4" w15:restartNumberingAfterBreak="0">
    <w:nsid w:val="59247EA8"/>
    <w:multiLevelType w:val="hybridMultilevel"/>
    <w:tmpl w:val="70223B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C83E99"/>
    <w:multiLevelType w:val="hybridMultilevel"/>
    <w:tmpl w:val="6C2AF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78770A"/>
    <w:multiLevelType w:val="hybridMultilevel"/>
    <w:tmpl w:val="FCB2EBC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</w:rPr>
    </w:lvl>
    <w:lvl w:ilvl="1" w:tplc="04090017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F5E683D"/>
    <w:multiLevelType w:val="hybridMultilevel"/>
    <w:tmpl w:val="910AD31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4C4481"/>
    <w:multiLevelType w:val="hybridMultilevel"/>
    <w:tmpl w:val="849CD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3707D7"/>
    <w:multiLevelType w:val="hybridMultilevel"/>
    <w:tmpl w:val="47D0485C"/>
    <w:lvl w:ilvl="0" w:tplc="42FC355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43C0C7A"/>
    <w:multiLevelType w:val="hybridMultilevel"/>
    <w:tmpl w:val="BAB43290"/>
    <w:lvl w:ilvl="0" w:tplc="B4E4181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730943"/>
    <w:multiLevelType w:val="hybridMultilevel"/>
    <w:tmpl w:val="13F4DA7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7A168C9"/>
    <w:multiLevelType w:val="hybridMultilevel"/>
    <w:tmpl w:val="52340A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7AB4DA0"/>
    <w:multiLevelType w:val="hybridMultilevel"/>
    <w:tmpl w:val="8646CF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884601A"/>
    <w:multiLevelType w:val="hybridMultilevel"/>
    <w:tmpl w:val="2BB65B2A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C62377C"/>
    <w:multiLevelType w:val="hybridMultilevel"/>
    <w:tmpl w:val="A40A9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791C71"/>
    <w:multiLevelType w:val="hybridMultilevel"/>
    <w:tmpl w:val="AEB289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5C7583"/>
    <w:multiLevelType w:val="hybridMultilevel"/>
    <w:tmpl w:val="C952EE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8E17FD"/>
    <w:multiLevelType w:val="hybridMultilevel"/>
    <w:tmpl w:val="0FD6D2C2"/>
    <w:lvl w:ilvl="0" w:tplc="D1F68038">
      <w:start w:val="1"/>
      <w:numFmt w:val="decimal"/>
      <w:pStyle w:val="NewNumberedBullet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A067F78"/>
    <w:multiLevelType w:val="hybridMultilevel"/>
    <w:tmpl w:val="F91E86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A277B96"/>
    <w:multiLevelType w:val="hybridMultilevel"/>
    <w:tmpl w:val="FA5AD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B65EE9"/>
    <w:multiLevelType w:val="hybridMultilevel"/>
    <w:tmpl w:val="FCFE43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D3C3000"/>
    <w:multiLevelType w:val="hybridMultilevel"/>
    <w:tmpl w:val="2434465C"/>
    <w:lvl w:ilvl="0" w:tplc="7A7443AC">
      <w:start w:val="1"/>
      <w:numFmt w:val="bullet"/>
      <w:pStyle w:val="BulletList"/>
      <w:lvlText w:val="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E554ED0"/>
    <w:multiLevelType w:val="hybridMultilevel"/>
    <w:tmpl w:val="7BA262FA"/>
    <w:lvl w:ilvl="0" w:tplc="C8866E76">
      <w:start w:val="1"/>
      <w:numFmt w:val="lowerLetter"/>
      <w:lvlText w:val="%1)"/>
      <w:lvlJc w:val="left"/>
      <w:pPr>
        <w:ind w:left="1080" w:hanging="360"/>
      </w:pPr>
    </w:lvl>
    <w:lvl w:ilvl="1" w:tplc="99D2A482">
      <w:start w:val="1"/>
      <w:numFmt w:val="lowerRoman"/>
      <w:pStyle w:val="3rdlevelbullet"/>
      <w:lvlText w:val="(%2.)"/>
      <w:lvlJc w:val="right"/>
      <w:pPr>
        <w:ind w:left="1800" w:hanging="360"/>
      </w:pPr>
      <w:rPr>
        <w:rFonts w:hint="default"/>
      </w:rPr>
    </w:lvl>
    <w:lvl w:ilvl="2" w:tplc="743EEA4C">
      <w:start w:val="1"/>
      <w:numFmt w:val="decimal"/>
      <w:lvlText w:val="%3)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7F17628F"/>
    <w:multiLevelType w:val="hybridMultilevel"/>
    <w:tmpl w:val="AFB0AA0C"/>
    <w:lvl w:ilvl="0" w:tplc="B4E4181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2"/>
  </w:num>
  <w:num w:numId="3">
    <w:abstractNumId w:val="53"/>
  </w:num>
  <w:num w:numId="4">
    <w:abstractNumId w:val="33"/>
  </w:num>
  <w:num w:numId="5">
    <w:abstractNumId w:val="52"/>
  </w:num>
  <w:num w:numId="6">
    <w:abstractNumId w:val="48"/>
  </w:num>
  <w:num w:numId="7">
    <w:abstractNumId w:val="28"/>
  </w:num>
  <w:num w:numId="8">
    <w:abstractNumId w:val="54"/>
  </w:num>
  <w:num w:numId="9">
    <w:abstractNumId w:val="40"/>
  </w:num>
  <w:num w:numId="10">
    <w:abstractNumId w:val="29"/>
  </w:num>
  <w:num w:numId="11">
    <w:abstractNumId w:val="2"/>
  </w:num>
  <w:num w:numId="12">
    <w:abstractNumId w:val="49"/>
  </w:num>
  <w:num w:numId="13">
    <w:abstractNumId w:val="17"/>
  </w:num>
  <w:num w:numId="14">
    <w:abstractNumId w:val="31"/>
  </w:num>
  <w:num w:numId="15">
    <w:abstractNumId w:val="51"/>
  </w:num>
  <w:num w:numId="16">
    <w:abstractNumId w:val="41"/>
  </w:num>
  <w:num w:numId="17">
    <w:abstractNumId w:val="25"/>
  </w:num>
  <w:num w:numId="18">
    <w:abstractNumId w:val="13"/>
  </w:num>
  <w:num w:numId="19">
    <w:abstractNumId w:val="27"/>
  </w:num>
  <w:num w:numId="20">
    <w:abstractNumId w:val="9"/>
  </w:num>
  <w:num w:numId="21">
    <w:abstractNumId w:val="47"/>
  </w:num>
  <w:num w:numId="22">
    <w:abstractNumId w:val="34"/>
  </w:num>
  <w:num w:numId="23">
    <w:abstractNumId w:val="43"/>
  </w:num>
  <w:num w:numId="24">
    <w:abstractNumId w:val="30"/>
  </w:num>
  <w:num w:numId="25">
    <w:abstractNumId w:val="21"/>
  </w:num>
  <w:num w:numId="26">
    <w:abstractNumId w:val="8"/>
  </w:num>
  <w:num w:numId="27">
    <w:abstractNumId w:val="26"/>
  </w:num>
  <w:num w:numId="28">
    <w:abstractNumId w:val="32"/>
  </w:num>
  <w:num w:numId="29">
    <w:abstractNumId w:val="14"/>
  </w:num>
  <w:num w:numId="30">
    <w:abstractNumId w:val="44"/>
  </w:num>
  <w:num w:numId="31">
    <w:abstractNumId w:val="37"/>
  </w:num>
  <w:num w:numId="32">
    <w:abstractNumId w:val="24"/>
  </w:num>
  <w:num w:numId="33">
    <w:abstractNumId w:val="46"/>
  </w:num>
  <w:num w:numId="34">
    <w:abstractNumId w:val="7"/>
  </w:num>
  <w:num w:numId="35">
    <w:abstractNumId w:val="42"/>
  </w:num>
  <w:num w:numId="36">
    <w:abstractNumId w:val="12"/>
  </w:num>
  <w:num w:numId="37">
    <w:abstractNumId w:val="11"/>
  </w:num>
  <w:num w:numId="38">
    <w:abstractNumId w:val="19"/>
  </w:num>
  <w:num w:numId="39">
    <w:abstractNumId w:val="39"/>
  </w:num>
  <w:num w:numId="40">
    <w:abstractNumId w:val="23"/>
  </w:num>
  <w:num w:numId="41">
    <w:abstractNumId w:val="50"/>
  </w:num>
  <w:num w:numId="42">
    <w:abstractNumId w:val="35"/>
  </w:num>
  <w:num w:numId="43">
    <w:abstractNumId w:val="45"/>
  </w:num>
  <w:num w:numId="44">
    <w:abstractNumId w:val="38"/>
  </w:num>
  <w:num w:numId="45">
    <w:abstractNumId w:val="6"/>
  </w:num>
  <w:num w:numId="46">
    <w:abstractNumId w:val="15"/>
  </w:num>
  <w:num w:numId="47">
    <w:abstractNumId w:val="16"/>
  </w:num>
  <w:num w:numId="48">
    <w:abstractNumId w:val="4"/>
  </w:num>
  <w:num w:numId="49">
    <w:abstractNumId w:val="0"/>
  </w:num>
  <w:num w:numId="50">
    <w:abstractNumId w:val="5"/>
  </w:num>
  <w:num w:numId="51">
    <w:abstractNumId w:val="36"/>
  </w:num>
  <w:num w:numId="52">
    <w:abstractNumId w:val="18"/>
  </w:num>
  <w:num w:numId="53">
    <w:abstractNumId w:val="1"/>
  </w:num>
  <w:num w:numId="54">
    <w:abstractNumId w:val="3"/>
  </w:num>
  <w:num w:numId="55">
    <w:abstractNumId w:val="20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TrueTypeFonts/>
  <w:documentProtection w:edit="forms" w:enforcement="1" w:cryptProviderType="rsaAES" w:cryptAlgorithmClass="hash" w:cryptAlgorithmType="typeAny" w:cryptAlgorithmSid="14" w:cryptSpinCount="100000" w:hash="yWpHgodOZ/HUxWkgYUiXULXMMoKWHQx8kOgHrD2CP1y9+CPewMv8Dy/82qHEaEGfkCMXzfEbjXtu6K5YOYUrWA==" w:salt="XEDHrxObZSBY/ATjrZ2WcA==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159"/>
    <w:rsid w:val="00000407"/>
    <w:rsid w:val="00006080"/>
    <w:rsid w:val="00012FC7"/>
    <w:rsid w:val="0001390B"/>
    <w:rsid w:val="000149DB"/>
    <w:rsid w:val="00016C56"/>
    <w:rsid w:val="00020FB6"/>
    <w:rsid w:val="00025678"/>
    <w:rsid w:val="00026994"/>
    <w:rsid w:val="000270D7"/>
    <w:rsid w:val="00030360"/>
    <w:rsid w:val="00031695"/>
    <w:rsid w:val="00035B2F"/>
    <w:rsid w:val="0004521C"/>
    <w:rsid w:val="00047757"/>
    <w:rsid w:val="000548C4"/>
    <w:rsid w:val="00055FE2"/>
    <w:rsid w:val="00060666"/>
    <w:rsid w:val="00061330"/>
    <w:rsid w:val="000623AD"/>
    <w:rsid w:val="00066D48"/>
    <w:rsid w:val="00067CC6"/>
    <w:rsid w:val="00072947"/>
    <w:rsid w:val="00073D7D"/>
    <w:rsid w:val="000748AD"/>
    <w:rsid w:val="00074CD7"/>
    <w:rsid w:val="0008251B"/>
    <w:rsid w:val="00083B33"/>
    <w:rsid w:val="00086068"/>
    <w:rsid w:val="0008740C"/>
    <w:rsid w:val="000A11E1"/>
    <w:rsid w:val="000A1F30"/>
    <w:rsid w:val="000A4183"/>
    <w:rsid w:val="000A5059"/>
    <w:rsid w:val="000C393D"/>
    <w:rsid w:val="000C4025"/>
    <w:rsid w:val="000D0AFC"/>
    <w:rsid w:val="000D2660"/>
    <w:rsid w:val="000D4B40"/>
    <w:rsid w:val="000E12FF"/>
    <w:rsid w:val="000E5772"/>
    <w:rsid w:val="000E57CE"/>
    <w:rsid w:val="000F2A01"/>
    <w:rsid w:val="00106450"/>
    <w:rsid w:val="00110C48"/>
    <w:rsid w:val="00111682"/>
    <w:rsid w:val="00116EDB"/>
    <w:rsid w:val="00121B41"/>
    <w:rsid w:val="001233D5"/>
    <w:rsid w:val="00126DFD"/>
    <w:rsid w:val="00136804"/>
    <w:rsid w:val="00136809"/>
    <w:rsid w:val="0014626C"/>
    <w:rsid w:val="001512F8"/>
    <w:rsid w:val="00152A8B"/>
    <w:rsid w:val="00154CD3"/>
    <w:rsid w:val="00161EA4"/>
    <w:rsid w:val="0017347E"/>
    <w:rsid w:val="00187099"/>
    <w:rsid w:val="0018755F"/>
    <w:rsid w:val="00192C94"/>
    <w:rsid w:val="0019418E"/>
    <w:rsid w:val="00195F8F"/>
    <w:rsid w:val="00196383"/>
    <w:rsid w:val="001A0123"/>
    <w:rsid w:val="001A2724"/>
    <w:rsid w:val="001A2B62"/>
    <w:rsid w:val="001A5631"/>
    <w:rsid w:val="001A7BD3"/>
    <w:rsid w:val="001B1938"/>
    <w:rsid w:val="001D2B0D"/>
    <w:rsid w:val="001D5B8C"/>
    <w:rsid w:val="001D68DA"/>
    <w:rsid w:val="001E3B37"/>
    <w:rsid w:val="001E44D0"/>
    <w:rsid w:val="001E79AD"/>
    <w:rsid w:val="001F1DB2"/>
    <w:rsid w:val="001F5AD0"/>
    <w:rsid w:val="002029C5"/>
    <w:rsid w:val="00205C94"/>
    <w:rsid w:val="00205CAF"/>
    <w:rsid w:val="00205F48"/>
    <w:rsid w:val="00210DCF"/>
    <w:rsid w:val="0021138D"/>
    <w:rsid w:val="002125D6"/>
    <w:rsid w:val="002162A9"/>
    <w:rsid w:val="00225C72"/>
    <w:rsid w:val="00226CE4"/>
    <w:rsid w:val="0023017D"/>
    <w:rsid w:val="0023738B"/>
    <w:rsid w:val="00237544"/>
    <w:rsid w:val="002476D6"/>
    <w:rsid w:val="002479AA"/>
    <w:rsid w:val="00247DE8"/>
    <w:rsid w:val="00256D7B"/>
    <w:rsid w:val="00272367"/>
    <w:rsid w:val="00272AF5"/>
    <w:rsid w:val="0027486E"/>
    <w:rsid w:val="0028123D"/>
    <w:rsid w:val="00286555"/>
    <w:rsid w:val="002877FC"/>
    <w:rsid w:val="002A1F77"/>
    <w:rsid w:val="002A35EA"/>
    <w:rsid w:val="002A52D2"/>
    <w:rsid w:val="002A7C4E"/>
    <w:rsid w:val="002B1D00"/>
    <w:rsid w:val="002B27BC"/>
    <w:rsid w:val="002B27F3"/>
    <w:rsid w:val="002B3A80"/>
    <w:rsid w:val="002B760C"/>
    <w:rsid w:val="002C3B23"/>
    <w:rsid w:val="002C4C58"/>
    <w:rsid w:val="002C6DBA"/>
    <w:rsid w:val="002C75C1"/>
    <w:rsid w:val="002C7B38"/>
    <w:rsid w:val="002D30A9"/>
    <w:rsid w:val="002D3208"/>
    <w:rsid w:val="002D48AE"/>
    <w:rsid w:val="002D7487"/>
    <w:rsid w:val="002E174F"/>
    <w:rsid w:val="002E6975"/>
    <w:rsid w:val="002F07BF"/>
    <w:rsid w:val="002F1381"/>
    <w:rsid w:val="002F172F"/>
    <w:rsid w:val="002F276F"/>
    <w:rsid w:val="002F6E99"/>
    <w:rsid w:val="003002D8"/>
    <w:rsid w:val="0030039A"/>
    <w:rsid w:val="00302B0E"/>
    <w:rsid w:val="00306AAD"/>
    <w:rsid w:val="0031136D"/>
    <w:rsid w:val="00324AB2"/>
    <w:rsid w:val="00325368"/>
    <w:rsid w:val="00325B6A"/>
    <w:rsid w:val="0033042E"/>
    <w:rsid w:val="003306FF"/>
    <w:rsid w:val="00335057"/>
    <w:rsid w:val="00340507"/>
    <w:rsid w:val="00342DB1"/>
    <w:rsid w:val="00350832"/>
    <w:rsid w:val="003517C5"/>
    <w:rsid w:val="00351976"/>
    <w:rsid w:val="003547AB"/>
    <w:rsid w:val="00360FBB"/>
    <w:rsid w:val="003645D8"/>
    <w:rsid w:val="003656F0"/>
    <w:rsid w:val="00373C0B"/>
    <w:rsid w:val="00376B0B"/>
    <w:rsid w:val="00377C71"/>
    <w:rsid w:val="003801D8"/>
    <w:rsid w:val="003805D8"/>
    <w:rsid w:val="003844F7"/>
    <w:rsid w:val="00385B66"/>
    <w:rsid w:val="0038625A"/>
    <w:rsid w:val="0039312C"/>
    <w:rsid w:val="00396E56"/>
    <w:rsid w:val="003A1C32"/>
    <w:rsid w:val="003A1D4E"/>
    <w:rsid w:val="003A2325"/>
    <w:rsid w:val="003A2591"/>
    <w:rsid w:val="003A2C36"/>
    <w:rsid w:val="003A44FB"/>
    <w:rsid w:val="003B11B9"/>
    <w:rsid w:val="003B3095"/>
    <w:rsid w:val="003B58E8"/>
    <w:rsid w:val="003B7C61"/>
    <w:rsid w:val="003C279A"/>
    <w:rsid w:val="003C41CB"/>
    <w:rsid w:val="003C4BA2"/>
    <w:rsid w:val="003C57C3"/>
    <w:rsid w:val="003D18C7"/>
    <w:rsid w:val="003F0002"/>
    <w:rsid w:val="003F13D7"/>
    <w:rsid w:val="003F27AB"/>
    <w:rsid w:val="003F4797"/>
    <w:rsid w:val="003F7987"/>
    <w:rsid w:val="004008B6"/>
    <w:rsid w:val="004010C6"/>
    <w:rsid w:val="00403135"/>
    <w:rsid w:val="00404C99"/>
    <w:rsid w:val="00405417"/>
    <w:rsid w:val="004054E1"/>
    <w:rsid w:val="00407F12"/>
    <w:rsid w:val="004146B4"/>
    <w:rsid w:val="004152EA"/>
    <w:rsid w:val="004160D1"/>
    <w:rsid w:val="004222AF"/>
    <w:rsid w:val="00422C06"/>
    <w:rsid w:val="00424C27"/>
    <w:rsid w:val="00424E90"/>
    <w:rsid w:val="00425107"/>
    <w:rsid w:val="00437654"/>
    <w:rsid w:val="00441B56"/>
    <w:rsid w:val="00452D7B"/>
    <w:rsid w:val="004559DE"/>
    <w:rsid w:val="00463BBB"/>
    <w:rsid w:val="0046617C"/>
    <w:rsid w:val="00467339"/>
    <w:rsid w:val="004702C5"/>
    <w:rsid w:val="004708B6"/>
    <w:rsid w:val="004743C2"/>
    <w:rsid w:val="004760D3"/>
    <w:rsid w:val="00480372"/>
    <w:rsid w:val="00483352"/>
    <w:rsid w:val="00483B9B"/>
    <w:rsid w:val="00486801"/>
    <w:rsid w:val="0049194F"/>
    <w:rsid w:val="0049477B"/>
    <w:rsid w:val="00495851"/>
    <w:rsid w:val="004A0329"/>
    <w:rsid w:val="004A0C4B"/>
    <w:rsid w:val="004A12E5"/>
    <w:rsid w:val="004A3629"/>
    <w:rsid w:val="004A646F"/>
    <w:rsid w:val="004B0216"/>
    <w:rsid w:val="004B3EAB"/>
    <w:rsid w:val="004C066F"/>
    <w:rsid w:val="004C07B8"/>
    <w:rsid w:val="004C1D6E"/>
    <w:rsid w:val="004C3CDC"/>
    <w:rsid w:val="004D2033"/>
    <w:rsid w:val="004D25F3"/>
    <w:rsid w:val="004D6704"/>
    <w:rsid w:val="004D7931"/>
    <w:rsid w:val="004D7977"/>
    <w:rsid w:val="004E0E71"/>
    <w:rsid w:val="004E2D06"/>
    <w:rsid w:val="004F4741"/>
    <w:rsid w:val="005057D7"/>
    <w:rsid w:val="00523E90"/>
    <w:rsid w:val="00524D01"/>
    <w:rsid w:val="00526907"/>
    <w:rsid w:val="00527F07"/>
    <w:rsid w:val="00531F22"/>
    <w:rsid w:val="0053328F"/>
    <w:rsid w:val="00534293"/>
    <w:rsid w:val="005406C4"/>
    <w:rsid w:val="00542C1A"/>
    <w:rsid w:val="00546507"/>
    <w:rsid w:val="0055054B"/>
    <w:rsid w:val="00553DC7"/>
    <w:rsid w:val="00556E48"/>
    <w:rsid w:val="00561866"/>
    <w:rsid w:val="005638FB"/>
    <w:rsid w:val="0056390E"/>
    <w:rsid w:val="00564846"/>
    <w:rsid w:val="00564EA3"/>
    <w:rsid w:val="00566976"/>
    <w:rsid w:val="00571924"/>
    <w:rsid w:val="0057219F"/>
    <w:rsid w:val="00572921"/>
    <w:rsid w:val="00573293"/>
    <w:rsid w:val="005854C2"/>
    <w:rsid w:val="00587B83"/>
    <w:rsid w:val="005A0FC8"/>
    <w:rsid w:val="005A437B"/>
    <w:rsid w:val="005A516D"/>
    <w:rsid w:val="005A6C95"/>
    <w:rsid w:val="005C2BC3"/>
    <w:rsid w:val="005C4543"/>
    <w:rsid w:val="005C7B13"/>
    <w:rsid w:val="005D4883"/>
    <w:rsid w:val="005D4EA8"/>
    <w:rsid w:val="005E08FE"/>
    <w:rsid w:val="005E45D6"/>
    <w:rsid w:val="005E6376"/>
    <w:rsid w:val="005F2CC2"/>
    <w:rsid w:val="00602362"/>
    <w:rsid w:val="00602CCF"/>
    <w:rsid w:val="00602E8D"/>
    <w:rsid w:val="00613B23"/>
    <w:rsid w:val="006144A0"/>
    <w:rsid w:val="00626F57"/>
    <w:rsid w:val="00627B63"/>
    <w:rsid w:val="006454B1"/>
    <w:rsid w:val="00652116"/>
    <w:rsid w:val="00654AA1"/>
    <w:rsid w:val="00657391"/>
    <w:rsid w:val="00657EB5"/>
    <w:rsid w:val="006634FC"/>
    <w:rsid w:val="00666025"/>
    <w:rsid w:val="0067039F"/>
    <w:rsid w:val="006749F4"/>
    <w:rsid w:val="006764F5"/>
    <w:rsid w:val="00676735"/>
    <w:rsid w:val="00691E4B"/>
    <w:rsid w:val="00695C5C"/>
    <w:rsid w:val="006A0FC0"/>
    <w:rsid w:val="006A1149"/>
    <w:rsid w:val="006A3228"/>
    <w:rsid w:val="006A3434"/>
    <w:rsid w:val="006A4DAA"/>
    <w:rsid w:val="006A5DDD"/>
    <w:rsid w:val="006B02EE"/>
    <w:rsid w:val="006B14FA"/>
    <w:rsid w:val="006C5159"/>
    <w:rsid w:val="006C6FCB"/>
    <w:rsid w:val="006C7781"/>
    <w:rsid w:val="006D5295"/>
    <w:rsid w:val="006E17C7"/>
    <w:rsid w:val="006F216C"/>
    <w:rsid w:val="006F5469"/>
    <w:rsid w:val="00702B44"/>
    <w:rsid w:val="00703DCF"/>
    <w:rsid w:val="00704CD9"/>
    <w:rsid w:val="00710F86"/>
    <w:rsid w:val="0071250C"/>
    <w:rsid w:val="00712C00"/>
    <w:rsid w:val="00713D53"/>
    <w:rsid w:val="0071638D"/>
    <w:rsid w:val="0071711A"/>
    <w:rsid w:val="00723703"/>
    <w:rsid w:val="007277B9"/>
    <w:rsid w:val="00731CDB"/>
    <w:rsid w:val="0073769D"/>
    <w:rsid w:val="00737A14"/>
    <w:rsid w:val="007456E8"/>
    <w:rsid w:val="00746E4A"/>
    <w:rsid w:val="007506C7"/>
    <w:rsid w:val="00756A9C"/>
    <w:rsid w:val="007577ED"/>
    <w:rsid w:val="007615A1"/>
    <w:rsid w:val="00763DFF"/>
    <w:rsid w:val="0076614C"/>
    <w:rsid w:val="00786CD2"/>
    <w:rsid w:val="007903AF"/>
    <w:rsid w:val="007948CE"/>
    <w:rsid w:val="007A0234"/>
    <w:rsid w:val="007A0A33"/>
    <w:rsid w:val="007A1223"/>
    <w:rsid w:val="007A240D"/>
    <w:rsid w:val="007B282C"/>
    <w:rsid w:val="007B3329"/>
    <w:rsid w:val="007B631E"/>
    <w:rsid w:val="007B7F7D"/>
    <w:rsid w:val="007C6392"/>
    <w:rsid w:val="007D469E"/>
    <w:rsid w:val="007D643F"/>
    <w:rsid w:val="007D7DA5"/>
    <w:rsid w:val="007E4887"/>
    <w:rsid w:val="007F47C9"/>
    <w:rsid w:val="007F4A9A"/>
    <w:rsid w:val="008048CE"/>
    <w:rsid w:val="0080665A"/>
    <w:rsid w:val="00810EA9"/>
    <w:rsid w:val="0081277B"/>
    <w:rsid w:val="00815782"/>
    <w:rsid w:val="008173CA"/>
    <w:rsid w:val="0082608F"/>
    <w:rsid w:val="00831271"/>
    <w:rsid w:val="00831C65"/>
    <w:rsid w:val="00832446"/>
    <w:rsid w:val="008328B3"/>
    <w:rsid w:val="00834895"/>
    <w:rsid w:val="00837831"/>
    <w:rsid w:val="008466E1"/>
    <w:rsid w:val="00846E74"/>
    <w:rsid w:val="00847A11"/>
    <w:rsid w:val="00851503"/>
    <w:rsid w:val="00857EAE"/>
    <w:rsid w:val="00857FB6"/>
    <w:rsid w:val="00863792"/>
    <w:rsid w:val="00864510"/>
    <w:rsid w:val="008653AC"/>
    <w:rsid w:val="00870ED9"/>
    <w:rsid w:val="00871BEE"/>
    <w:rsid w:val="00872C56"/>
    <w:rsid w:val="0087474E"/>
    <w:rsid w:val="00881E4B"/>
    <w:rsid w:val="00886B62"/>
    <w:rsid w:val="00896228"/>
    <w:rsid w:val="00897D2C"/>
    <w:rsid w:val="008A4D21"/>
    <w:rsid w:val="008B2976"/>
    <w:rsid w:val="008C0306"/>
    <w:rsid w:val="008D2995"/>
    <w:rsid w:val="008D3936"/>
    <w:rsid w:val="008D5996"/>
    <w:rsid w:val="008D785D"/>
    <w:rsid w:val="008E47D6"/>
    <w:rsid w:val="008E5F40"/>
    <w:rsid w:val="008F5BB0"/>
    <w:rsid w:val="008F6982"/>
    <w:rsid w:val="009003E1"/>
    <w:rsid w:val="00903085"/>
    <w:rsid w:val="009032C7"/>
    <w:rsid w:val="0090397D"/>
    <w:rsid w:val="00907384"/>
    <w:rsid w:val="00907C07"/>
    <w:rsid w:val="00912F50"/>
    <w:rsid w:val="0093204D"/>
    <w:rsid w:val="0094418E"/>
    <w:rsid w:val="00946C7F"/>
    <w:rsid w:val="00950B17"/>
    <w:rsid w:val="00952F4D"/>
    <w:rsid w:val="00954C5F"/>
    <w:rsid w:val="00955507"/>
    <w:rsid w:val="0095765A"/>
    <w:rsid w:val="00957FA0"/>
    <w:rsid w:val="00964094"/>
    <w:rsid w:val="00971BF0"/>
    <w:rsid w:val="00971E12"/>
    <w:rsid w:val="0097206E"/>
    <w:rsid w:val="00974011"/>
    <w:rsid w:val="0097456C"/>
    <w:rsid w:val="00976512"/>
    <w:rsid w:val="00985BBB"/>
    <w:rsid w:val="009879A0"/>
    <w:rsid w:val="00995CC7"/>
    <w:rsid w:val="009A5322"/>
    <w:rsid w:val="009A67E6"/>
    <w:rsid w:val="009A747C"/>
    <w:rsid w:val="009B027E"/>
    <w:rsid w:val="009B0AAC"/>
    <w:rsid w:val="009B2F6F"/>
    <w:rsid w:val="009B4985"/>
    <w:rsid w:val="009B6916"/>
    <w:rsid w:val="009B6B3E"/>
    <w:rsid w:val="009C2646"/>
    <w:rsid w:val="009C35CD"/>
    <w:rsid w:val="009C37D6"/>
    <w:rsid w:val="009C56F0"/>
    <w:rsid w:val="009D2F67"/>
    <w:rsid w:val="009D363D"/>
    <w:rsid w:val="009D3C67"/>
    <w:rsid w:val="009D56CF"/>
    <w:rsid w:val="009D5CA8"/>
    <w:rsid w:val="009E1135"/>
    <w:rsid w:val="009E15D3"/>
    <w:rsid w:val="009E17C7"/>
    <w:rsid w:val="009E4103"/>
    <w:rsid w:val="009E5561"/>
    <w:rsid w:val="009F2675"/>
    <w:rsid w:val="009F4F26"/>
    <w:rsid w:val="009F64D8"/>
    <w:rsid w:val="009F7849"/>
    <w:rsid w:val="00A008A5"/>
    <w:rsid w:val="00A06793"/>
    <w:rsid w:val="00A068C3"/>
    <w:rsid w:val="00A068EE"/>
    <w:rsid w:val="00A10229"/>
    <w:rsid w:val="00A12577"/>
    <w:rsid w:val="00A128D2"/>
    <w:rsid w:val="00A2169D"/>
    <w:rsid w:val="00A2202E"/>
    <w:rsid w:val="00A22DFB"/>
    <w:rsid w:val="00A2402E"/>
    <w:rsid w:val="00A25220"/>
    <w:rsid w:val="00A303A3"/>
    <w:rsid w:val="00A330C7"/>
    <w:rsid w:val="00A334E3"/>
    <w:rsid w:val="00A351FF"/>
    <w:rsid w:val="00A35335"/>
    <w:rsid w:val="00A54D27"/>
    <w:rsid w:val="00A65968"/>
    <w:rsid w:val="00A6678A"/>
    <w:rsid w:val="00A66926"/>
    <w:rsid w:val="00A72DD3"/>
    <w:rsid w:val="00A821AD"/>
    <w:rsid w:val="00A83263"/>
    <w:rsid w:val="00A87916"/>
    <w:rsid w:val="00A87FCA"/>
    <w:rsid w:val="00A9377C"/>
    <w:rsid w:val="00AA2A34"/>
    <w:rsid w:val="00AB2086"/>
    <w:rsid w:val="00AB298A"/>
    <w:rsid w:val="00AB5210"/>
    <w:rsid w:val="00AC2FF5"/>
    <w:rsid w:val="00AD48DA"/>
    <w:rsid w:val="00AD546D"/>
    <w:rsid w:val="00AD6882"/>
    <w:rsid w:val="00AD7D1A"/>
    <w:rsid w:val="00AE0D06"/>
    <w:rsid w:val="00AE168E"/>
    <w:rsid w:val="00AE7F4D"/>
    <w:rsid w:val="00AF6B65"/>
    <w:rsid w:val="00AF7317"/>
    <w:rsid w:val="00B00AF0"/>
    <w:rsid w:val="00B03086"/>
    <w:rsid w:val="00B108D6"/>
    <w:rsid w:val="00B121A6"/>
    <w:rsid w:val="00B12A10"/>
    <w:rsid w:val="00B14A4C"/>
    <w:rsid w:val="00B15D97"/>
    <w:rsid w:val="00B231F6"/>
    <w:rsid w:val="00B236CD"/>
    <w:rsid w:val="00B27709"/>
    <w:rsid w:val="00B34453"/>
    <w:rsid w:val="00B351A0"/>
    <w:rsid w:val="00B3754F"/>
    <w:rsid w:val="00B428A9"/>
    <w:rsid w:val="00B42E1A"/>
    <w:rsid w:val="00B45FB0"/>
    <w:rsid w:val="00B50AD7"/>
    <w:rsid w:val="00B51564"/>
    <w:rsid w:val="00B52D2C"/>
    <w:rsid w:val="00B52D4C"/>
    <w:rsid w:val="00B53C82"/>
    <w:rsid w:val="00B54FC3"/>
    <w:rsid w:val="00B56123"/>
    <w:rsid w:val="00B62E5C"/>
    <w:rsid w:val="00B76824"/>
    <w:rsid w:val="00B7787B"/>
    <w:rsid w:val="00B87A8C"/>
    <w:rsid w:val="00B914B9"/>
    <w:rsid w:val="00BA0583"/>
    <w:rsid w:val="00BA1590"/>
    <w:rsid w:val="00BA1AEF"/>
    <w:rsid w:val="00BA4AB8"/>
    <w:rsid w:val="00BA6A25"/>
    <w:rsid w:val="00BA6CF1"/>
    <w:rsid w:val="00BB006E"/>
    <w:rsid w:val="00BB3807"/>
    <w:rsid w:val="00BB6750"/>
    <w:rsid w:val="00BC21A4"/>
    <w:rsid w:val="00BC4ADA"/>
    <w:rsid w:val="00BD2821"/>
    <w:rsid w:val="00BD4279"/>
    <w:rsid w:val="00BD43C0"/>
    <w:rsid w:val="00BD56A4"/>
    <w:rsid w:val="00BD7D58"/>
    <w:rsid w:val="00BE3831"/>
    <w:rsid w:val="00BE5EE8"/>
    <w:rsid w:val="00BF6296"/>
    <w:rsid w:val="00BF6FE1"/>
    <w:rsid w:val="00C017A0"/>
    <w:rsid w:val="00C03731"/>
    <w:rsid w:val="00C0481C"/>
    <w:rsid w:val="00C1025A"/>
    <w:rsid w:val="00C10637"/>
    <w:rsid w:val="00C11AB7"/>
    <w:rsid w:val="00C12D5E"/>
    <w:rsid w:val="00C16575"/>
    <w:rsid w:val="00C22D88"/>
    <w:rsid w:val="00C24FF9"/>
    <w:rsid w:val="00C25CA2"/>
    <w:rsid w:val="00C2602B"/>
    <w:rsid w:val="00C30BA1"/>
    <w:rsid w:val="00C41E94"/>
    <w:rsid w:val="00C479F1"/>
    <w:rsid w:val="00C57F5C"/>
    <w:rsid w:val="00C601D2"/>
    <w:rsid w:val="00C61DDB"/>
    <w:rsid w:val="00C62B85"/>
    <w:rsid w:val="00C67C23"/>
    <w:rsid w:val="00C71E4D"/>
    <w:rsid w:val="00C801A8"/>
    <w:rsid w:val="00C81D42"/>
    <w:rsid w:val="00C94D3B"/>
    <w:rsid w:val="00C94FAB"/>
    <w:rsid w:val="00CA1C1E"/>
    <w:rsid w:val="00CA2DE1"/>
    <w:rsid w:val="00CA34F7"/>
    <w:rsid w:val="00CB0C23"/>
    <w:rsid w:val="00CB50F3"/>
    <w:rsid w:val="00CB5519"/>
    <w:rsid w:val="00CC7004"/>
    <w:rsid w:val="00CD0914"/>
    <w:rsid w:val="00CD15C2"/>
    <w:rsid w:val="00CD4A05"/>
    <w:rsid w:val="00CD5C12"/>
    <w:rsid w:val="00CE297F"/>
    <w:rsid w:val="00CE7274"/>
    <w:rsid w:val="00CE75E8"/>
    <w:rsid w:val="00CF0764"/>
    <w:rsid w:val="00CF50B2"/>
    <w:rsid w:val="00D00D1E"/>
    <w:rsid w:val="00D02455"/>
    <w:rsid w:val="00D05A27"/>
    <w:rsid w:val="00D063FC"/>
    <w:rsid w:val="00D13F87"/>
    <w:rsid w:val="00D17467"/>
    <w:rsid w:val="00D227DF"/>
    <w:rsid w:val="00D22826"/>
    <w:rsid w:val="00D2707F"/>
    <w:rsid w:val="00D318DA"/>
    <w:rsid w:val="00D340E1"/>
    <w:rsid w:val="00D3521C"/>
    <w:rsid w:val="00D377B9"/>
    <w:rsid w:val="00D40DC0"/>
    <w:rsid w:val="00D40FB8"/>
    <w:rsid w:val="00D45E58"/>
    <w:rsid w:val="00D47DBD"/>
    <w:rsid w:val="00D5035F"/>
    <w:rsid w:val="00D5161B"/>
    <w:rsid w:val="00D53226"/>
    <w:rsid w:val="00D55AC1"/>
    <w:rsid w:val="00D80032"/>
    <w:rsid w:val="00D86256"/>
    <w:rsid w:val="00D8633C"/>
    <w:rsid w:val="00D91550"/>
    <w:rsid w:val="00D91EF4"/>
    <w:rsid w:val="00DA4B3F"/>
    <w:rsid w:val="00DB1820"/>
    <w:rsid w:val="00DB385A"/>
    <w:rsid w:val="00DB6A0A"/>
    <w:rsid w:val="00DC2488"/>
    <w:rsid w:val="00DC7C32"/>
    <w:rsid w:val="00DD47FD"/>
    <w:rsid w:val="00DE0FDC"/>
    <w:rsid w:val="00DE1543"/>
    <w:rsid w:val="00DE3A02"/>
    <w:rsid w:val="00DE79AD"/>
    <w:rsid w:val="00DF2F82"/>
    <w:rsid w:val="00DF4C75"/>
    <w:rsid w:val="00DF4DDF"/>
    <w:rsid w:val="00DF7504"/>
    <w:rsid w:val="00E00488"/>
    <w:rsid w:val="00E04CC4"/>
    <w:rsid w:val="00E0532C"/>
    <w:rsid w:val="00E122D2"/>
    <w:rsid w:val="00E23BC2"/>
    <w:rsid w:val="00E23C35"/>
    <w:rsid w:val="00E25995"/>
    <w:rsid w:val="00E27C26"/>
    <w:rsid w:val="00E322DA"/>
    <w:rsid w:val="00E33A40"/>
    <w:rsid w:val="00E34C19"/>
    <w:rsid w:val="00E420E6"/>
    <w:rsid w:val="00E479FA"/>
    <w:rsid w:val="00E53E20"/>
    <w:rsid w:val="00E6194D"/>
    <w:rsid w:val="00E6394E"/>
    <w:rsid w:val="00E65AF6"/>
    <w:rsid w:val="00E679AC"/>
    <w:rsid w:val="00E714BE"/>
    <w:rsid w:val="00E7160B"/>
    <w:rsid w:val="00E75B50"/>
    <w:rsid w:val="00E76FA4"/>
    <w:rsid w:val="00E82099"/>
    <w:rsid w:val="00E8339F"/>
    <w:rsid w:val="00E866C9"/>
    <w:rsid w:val="00E86E99"/>
    <w:rsid w:val="00E879FE"/>
    <w:rsid w:val="00E93D84"/>
    <w:rsid w:val="00EA3C96"/>
    <w:rsid w:val="00EA715B"/>
    <w:rsid w:val="00EA7F76"/>
    <w:rsid w:val="00EB1330"/>
    <w:rsid w:val="00EB3837"/>
    <w:rsid w:val="00EB4DD6"/>
    <w:rsid w:val="00EC3070"/>
    <w:rsid w:val="00EC71CE"/>
    <w:rsid w:val="00ED0FC0"/>
    <w:rsid w:val="00ED3D6B"/>
    <w:rsid w:val="00ED5F60"/>
    <w:rsid w:val="00ED7C42"/>
    <w:rsid w:val="00EF0C3A"/>
    <w:rsid w:val="00EF64F6"/>
    <w:rsid w:val="00EF7855"/>
    <w:rsid w:val="00F034A7"/>
    <w:rsid w:val="00F03DBF"/>
    <w:rsid w:val="00F12D1D"/>
    <w:rsid w:val="00F1445D"/>
    <w:rsid w:val="00F206D3"/>
    <w:rsid w:val="00F2177C"/>
    <w:rsid w:val="00F2221C"/>
    <w:rsid w:val="00F251A9"/>
    <w:rsid w:val="00F25FBE"/>
    <w:rsid w:val="00F27411"/>
    <w:rsid w:val="00F30BC5"/>
    <w:rsid w:val="00F317E9"/>
    <w:rsid w:val="00F31C87"/>
    <w:rsid w:val="00F34F8E"/>
    <w:rsid w:val="00F42E16"/>
    <w:rsid w:val="00F43A29"/>
    <w:rsid w:val="00F448F5"/>
    <w:rsid w:val="00F51085"/>
    <w:rsid w:val="00F52FF2"/>
    <w:rsid w:val="00F5655A"/>
    <w:rsid w:val="00F56B85"/>
    <w:rsid w:val="00F57F13"/>
    <w:rsid w:val="00F612D7"/>
    <w:rsid w:val="00F66C22"/>
    <w:rsid w:val="00F671B1"/>
    <w:rsid w:val="00F67220"/>
    <w:rsid w:val="00F70E50"/>
    <w:rsid w:val="00F71010"/>
    <w:rsid w:val="00F74568"/>
    <w:rsid w:val="00F85C60"/>
    <w:rsid w:val="00F86D29"/>
    <w:rsid w:val="00F91825"/>
    <w:rsid w:val="00F92FBE"/>
    <w:rsid w:val="00FA23D5"/>
    <w:rsid w:val="00FB02BE"/>
    <w:rsid w:val="00FB4E6D"/>
    <w:rsid w:val="00FB5ABD"/>
    <w:rsid w:val="00FC02BB"/>
    <w:rsid w:val="00FC2015"/>
    <w:rsid w:val="00FD1234"/>
    <w:rsid w:val="00FD37E7"/>
    <w:rsid w:val="00FD572D"/>
    <w:rsid w:val="00FD5B23"/>
    <w:rsid w:val="00FE17AB"/>
    <w:rsid w:val="00FE39C1"/>
    <w:rsid w:val="00FE440E"/>
    <w:rsid w:val="00FE4B05"/>
    <w:rsid w:val="00FE5F59"/>
    <w:rsid w:val="00FF303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A4148A2"/>
  <w15:chartTrackingRefBased/>
  <w15:docId w15:val="{E36A28AF-77BD-4D3E-BB81-FF958209D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4E1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  <w:lang w:val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D785D"/>
    <w:pPr>
      <w:keepNext/>
      <w:keepLines/>
      <w:spacing w:before="0"/>
      <w:outlineLvl w:val="0"/>
    </w:pPr>
    <w:rPr>
      <w:rFonts w:ascii="Gotham Bold" w:hAnsi="Gotham Bold"/>
      <w:b/>
      <w:bCs/>
      <w:noProof/>
      <w:color w:val="auto"/>
      <w:sz w:val="40"/>
      <w:szCs w:val="38"/>
      <w:lang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C7004"/>
    <w:pPr>
      <w:keepNext/>
      <w:keepLines/>
      <w:spacing w:before="360"/>
      <w:outlineLvl w:val="1"/>
    </w:pPr>
    <w:rPr>
      <w:rFonts w:ascii="Gotham Medium" w:hAnsi="Gotham Medium"/>
      <w:b/>
      <w:bCs/>
      <w:sz w:val="36"/>
      <w:szCs w:val="26"/>
      <w:lang w:val="en-CA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21B41"/>
    <w:pPr>
      <w:keepNext/>
      <w:keepLines/>
      <w:tabs>
        <w:tab w:val="center" w:pos="6480"/>
      </w:tabs>
      <w:spacing w:before="240"/>
      <w:outlineLvl w:val="2"/>
    </w:pPr>
    <w:rPr>
      <w:rFonts w:ascii="Gotham Medium" w:eastAsia="Times New Roman" w:hAnsi="Gotham Medium"/>
      <w:b/>
      <w:bCs/>
      <w:color w:val="404040" w:themeColor="text1" w:themeTint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4054E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4054E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054E1"/>
    <w:pPr>
      <w:keepNext/>
      <w:keepLines/>
      <w:spacing w:before="240" w:after="0"/>
      <w:outlineLvl w:val="5"/>
    </w:pPr>
    <w:rPr>
      <w:rFonts w:ascii="Gotham Book" w:eastAsiaTheme="majorEastAsia" w:hAnsi="Gotham Book" w:cstheme="majorBidi"/>
      <w:b/>
      <w:color w:val="auto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054E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785D"/>
    <w:rPr>
      <w:rFonts w:ascii="Gotham Bold" w:eastAsia="Calibri" w:hAnsi="Gotham Bold" w:cs="Times New Roman"/>
      <w:b/>
      <w:bCs/>
      <w:noProof/>
      <w:sz w:val="40"/>
      <w:szCs w:val="38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CC7004"/>
    <w:rPr>
      <w:rFonts w:ascii="Gotham Medium" w:eastAsia="Calibri" w:hAnsi="Gotham Medium" w:cs="Times New Roman"/>
      <w:b/>
      <w:bCs/>
      <w:color w:val="2A2723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21B41"/>
    <w:rPr>
      <w:rFonts w:ascii="Gotham Medium" w:eastAsia="Times New Roman" w:hAnsi="Gotham Medium" w:cs="Times New Roman"/>
      <w:b/>
      <w:bCs/>
      <w:color w:val="404040" w:themeColor="text1" w:themeTint="BF"/>
      <w:sz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4054E1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4054E1"/>
    <w:rPr>
      <w:rFonts w:asciiTheme="majorHAnsi" w:eastAsiaTheme="majorEastAsia" w:hAnsiTheme="majorHAnsi" w:cstheme="majorBidi"/>
      <w:color w:val="2E74B5" w:themeColor="accent1" w:themeShade="BF"/>
      <w:sz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4054E1"/>
    <w:rPr>
      <w:rFonts w:ascii="Gotham Book" w:eastAsiaTheme="majorEastAsia" w:hAnsi="Gotham Book" w:cstheme="majorBidi"/>
      <w:b/>
      <w:sz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4054E1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54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54E1"/>
    <w:rPr>
      <w:rFonts w:ascii="Gotham Light" w:eastAsia="Calibri" w:hAnsi="Gotham Light" w:cs="Times New Roman"/>
      <w:color w:val="2A2723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054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54E1"/>
    <w:rPr>
      <w:rFonts w:ascii="Gotham Light" w:eastAsia="Calibri" w:hAnsi="Gotham Light" w:cs="Times New Roman"/>
      <w:color w:val="2A2723"/>
      <w:sz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4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4E1"/>
    <w:rPr>
      <w:rFonts w:ascii="Tahoma" w:eastAsia="Calibri" w:hAnsi="Tahoma" w:cs="Tahoma"/>
      <w:color w:val="2A2723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olorfulList-Accent1">
    <w:name w:val="Colorful List Accent 1"/>
    <w:basedOn w:val="TableNormal"/>
    <w:uiPriority w:val="72"/>
    <w:rsid w:val="004054E1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val="en-US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4054E1"/>
    <w:pPr>
      <w:pBdr>
        <w:left w:val="single" w:sz="48" w:space="4" w:color="2A2723"/>
        <w:bottom w:val="single" w:sz="18" w:space="4" w:color="2A2723"/>
      </w:pBdr>
      <w:spacing w:after="300"/>
      <w:contextualSpacing/>
    </w:pPr>
    <w:rPr>
      <w:rFonts w:ascii="Gotham Bold" w:eastAsia="Times New Roman" w:hAnsi="Gotham Bol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054E1"/>
    <w:rPr>
      <w:rFonts w:ascii="Gotham Bold" w:eastAsia="Times New Roman" w:hAnsi="Gotham Bold" w:cs="Times New Roman"/>
      <w:color w:val="2A2723"/>
      <w:spacing w:val="5"/>
      <w:kern w:val="28"/>
      <w:sz w:val="52"/>
      <w:szCs w:val="52"/>
      <w:lang w:val="en-US"/>
    </w:rPr>
  </w:style>
  <w:style w:type="character" w:styleId="Emphasis">
    <w:name w:val="Emphasis"/>
    <w:basedOn w:val="DefaultParagraphFont"/>
    <w:uiPriority w:val="20"/>
    <w:qFormat/>
    <w:rsid w:val="004054E1"/>
    <w:rPr>
      <w:rFonts w:ascii="Calibri" w:hAnsi="Calibri"/>
      <w:iCs/>
      <w:color w:val="3695D8"/>
      <w:spacing w:val="20"/>
    </w:rPr>
  </w:style>
  <w:style w:type="character" w:styleId="Strong">
    <w:name w:val="Strong"/>
    <w:basedOn w:val="DefaultParagraphFont"/>
    <w:uiPriority w:val="22"/>
    <w:qFormat/>
    <w:rsid w:val="004054E1"/>
    <w:rPr>
      <w:b/>
      <w:bCs/>
    </w:rPr>
  </w:style>
  <w:style w:type="paragraph" w:customStyle="1" w:styleId="BulletList">
    <w:name w:val="Bullet List"/>
    <w:basedOn w:val="Normal"/>
    <w:link w:val="BulletListChar"/>
    <w:qFormat/>
    <w:rsid w:val="004054E1"/>
    <w:pPr>
      <w:numPr>
        <w:numId w:val="5"/>
      </w:numPr>
      <w:spacing w:before="40" w:after="40"/>
    </w:pPr>
  </w:style>
  <w:style w:type="character" w:customStyle="1" w:styleId="BulletListChar">
    <w:name w:val="Bullet List Char"/>
    <w:basedOn w:val="DefaultParagraphFont"/>
    <w:link w:val="BulletList"/>
    <w:rsid w:val="004054E1"/>
    <w:rPr>
      <w:rFonts w:ascii="Gotham Light" w:eastAsia="Calibri" w:hAnsi="Gotham Light" w:cs="Times New Roman"/>
      <w:color w:val="2A2723"/>
      <w:sz w:val="24"/>
      <w:lang w:val="en-US"/>
    </w:rPr>
  </w:style>
  <w:style w:type="paragraph" w:customStyle="1" w:styleId="Standard">
    <w:name w:val="Standard"/>
    <w:basedOn w:val="Normal"/>
    <w:link w:val="StandardChar"/>
    <w:autoRedefine/>
    <w:qFormat/>
    <w:rsid w:val="00012FC7"/>
    <w:rPr>
      <w:b/>
      <w:noProof/>
      <w:color w:val="5B9BD5" w:themeColor="accent1"/>
      <w:sz w:val="22"/>
      <w:lang w:val="en-CA"/>
    </w:rPr>
  </w:style>
  <w:style w:type="character" w:customStyle="1" w:styleId="StandardChar">
    <w:name w:val="Standard Char"/>
    <w:basedOn w:val="DefaultParagraphFont"/>
    <w:link w:val="Standard"/>
    <w:rsid w:val="00012FC7"/>
    <w:rPr>
      <w:rFonts w:ascii="Gotham Light" w:eastAsia="Calibri" w:hAnsi="Gotham Light" w:cs="Times New Roman"/>
      <w:b/>
      <w:noProof/>
      <w:color w:val="5B9BD5" w:themeColor="accent1"/>
    </w:rPr>
  </w:style>
  <w:style w:type="paragraph" w:customStyle="1" w:styleId="table">
    <w:name w:val="table"/>
    <w:basedOn w:val="Normal"/>
    <w:autoRedefine/>
    <w:uiPriority w:val="99"/>
    <w:qFormat/>
    <w:rsid w:val="0018755F"/>
    <w:rPr>
      <w:color w:val="auto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4054E1"/>
    <w:pPr>
      <w:spacing w:after="240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54E1"/>
    <w:rPr>
      <w:color w:val="0563C1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4054E1"/>
    <w:pPr>
      <w:autoSpaceDE w:val="0"/>
      <w:autoSpaceDN w:val="0"/>
      <w:adjustRightInd w:val="0"/>
      <w:spacing w:before="0" w:line="288" w:lineRule="auto"/>
      <w:textAlignment w:val="center"/>
    </w:pPr>
    <w:rPr>
      <w:rFonts w:ascii="Gotham Bold" w:hAnsi="Gotham Bold"/>
      <w:color w:val="00000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054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54E1"/>
    <w:rPr>
      <w:rFonts w:ascii="Myriad Pro" w:hAnsi="Myriad Pro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54E1"/>
    <w:rPr>
      <w:rFonts w:ascii="Myriad Pro" w:eastAsia="Calibri" w:hAnsi="Myriad Pro" w:cs="Times New Roman"/>
      <w:color w:val="2A2723"/>
      <w:sz w:val="24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54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54E1"/>
    <w:rPr>
      <w:rFonts w:ascii="Myriad Pro" w:eastAsia="Calibri" w:hAnsi="Myriad Pro" w:cs="Times New Roman"/>
      <w:b/>
      <w:bCs/>
      <w:color w:val="2A2723"/>
      <w:sz w:val="24"/>
      <w:szCs w:val="20"/>
      <w:lang w:val="en-US"/>
    </w:rPr>
  </w:style>
  <w:style w:type="paragraph" w:customStyle="1" w:styleId="NoParagraphStyle">
    <w:name w:val="[No Paragraph Style]"/>
    <w:uiPriority w:val="99"/>
    <w:rsid w:val="004054E1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eastAsia="Calibri" w:hAnsi="Times Regular" w:cs="Times Regular"/>
      <w:color w:val="000000"/>
      <w:sz w:val="24"/>
      <w:szCs w:val="24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C5159"/>
    <w:pPr>
      <w:spacing w:after="100"/>
    </w:pPr>
    <w:rPr>
      <w:sz w:val="2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C5159"/>
    <w:pPr>
      <w:tabs>
        <w:tab w:val="right" w:leader="dot" w:pos="10440"/>
      </w:tabs>
      <w:spacing w:after="100"/>
      <w:ind w:left="720"/>
    </w:pPr>
    <w:rPr>
      <w:sz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C5159"/>
    <w:pPr>
      <w:spacing w:before="0" w:after="100" w:line="276" w:lineRule="auto"/>
      <w:ind w:left="1440"/>
    </w:pPr>
    <w:rPr>
      <w:rFonts w:eastAsiaTheme="minorEastAsia" w:cstheme="minorBidi"/>
      <w:color w:val="auto"/>
      <w:sz w:val="22"/>
      <w:lang w:val="en-CA" w:eastAsia="en-CA"/>
    </w:rPr>
  </w:style>
  <w:style w:type="paragraph" w:styleId="TOC4">
    <w:name w:val="toc 4"/>
    <w:basedOn w:val="Normal"/>
    <w:next w:val="Normal"/>
    <w:autoRedefine/>
    <w:uiPriority w:val="39"/>
    <w:unhideWhenUsed/>
    <w:rsid w:val="004054E1"/>
    <w:pPr>
      <w:spacing w:before="0" w:after="100" w:line="276" w:lineRule="auto"/>
      <w:ind w:left="2880"/>
    </w:pPr>
    <w:rPr>
      <w:rFonts w:asciiTheme="minorHAnsi" w:eastAsiaTheme="minorEastAsia" w:hAnsiTheme="minorHAnsi" w:cstheme="minorBidi"/>
      <w:color w:val="auto"/>
      <w:sz w:val="22"/>
      <w:lang w:val="en-CA" w:eastAsia="en-CA"/>
    </w:rPr>
  </w:style>
  <w:style w:type="paragraph" w:styleId="TOC5">
    <w:name w:val="toc 5"/>
    <w:basedOn w:val="Normal"/>
    <w:next w:val="Normal"/>
    <w:autoRedefine/>
    <w:uiPriority w:val="39"/>
    <w:unhideWhenUsed/>
    <w:rsid w:val="004054E1"/>
    <w:pPr>
      <w:spacing w:before="0" w:after="100" w:line="276" w:lineRule="auto"/>
      <w:ind w:left="880"/>
    </w:pPr>
    <w:rPr>
      <w:rFonts w:asciiTheme="minorHAnsi" w:eastAsiaTheme="minorEastAsia" w:hAnsiTheme="minorHAnsi" w:cstheme="minorBidi"/>
      <w:color w:val="auto"/>
      <w:sz w:val="22"/>
      <w:lang w:val="en-CA" w:eastAsia="en-CA"/>
    </w:rPr>
  </w:style>
  <w:style w:type="paragraph" w:styleId="TOC6">
    <w:name w:val="toc 6"/>
    <w:basedOn w:val="Normal"/>
    <w:next w:val="Normal"/>
    <w:autoRedefine/>
    <w:uiPriority w:val="39"/>
    <w:unhideWhenUsed/>
    <w:rsid w:val="004054E1"/>
    <w:pPr>
      <w:spacing w:before="0" w:after="100" w:line="276" w:lineRule="auto"/>
      <w:ind w:left="1100"/>
    </w:pPr>
    <w:rPr>
      <w:rFonts w:asciiTheme="minorHAnsi" w:eastAsiaTheme="minorEastAsia" w:hAnsiTheme="minorHAnsi" w:cstheme="minorBidi"/>
      <w:color w:val="auto"/>
      <w:sz w:val="22"/>
      <w:lang w:val="en-CA" w:eastAsia="en-CA"/>
    </w:rPr>
  </w:style>
  <w:style w:type="paragraph" w:styleId="TOC7">
    <w:name w:val="toc 7"/>
    <w:basedOn w:val="Normal"/>
    <w:next w:val="Normal"/>
    <w:autoRedefine/>
    <w:uiPriority w:val="39"/>
    <w:unhideWhenUsed/>
    <w:rsid w:val="004054E1"/>
    <w:pPr>
      <w:spacing w:before="0" w:after="100" w:line="276" w:lineRule="auto"/>
      <w:ind w:left="1320"/>
    </w:pPr>
    <w:rPr>
      <w:rFonts w:asciiTheme="minorHAnsi" w:eastAsiaTheme="minorEastAsia" w:hAnsiTheme="minorHAnsi" w:cstheme="minorBidi"/>
      <w:color w:val="auto"/>
      <w:sz w:val="22"/>
      <w:lang w:val="en-CA" w:eastAsia="en-CA"/>
    </w:rPr>
  </w:style>
  <w:style w:type="paragraph" w:styleId="TOC8">
    <w:name w:val="toc 8"/>
    <w:basedOn w:val="Normal"/>
    <w:next w:val="Normal"/>
    <w:autoRedefine/>
    <w:uiPriority w:val="39"/>
    <w:unhideWhenUsed/>
    <w:rsid w:val="004054E1"/>
    <w:pPr>
      <w:spacing w:before="0" w:after="100" w:line="276" w:lineRule="auto"/>
      <w:ind w:left="1540"/>
    </w:pPr>
    <w:rPr>
      <w:rFonts w:asciiTheme="minorHAnsi" w:eastAsiaTheme="minorEastAsia" w:hAnsiTheme="minorHAnsi" w:cstheme="minorBidi"/>
      <w:color w:val="auto"/>
      <w:sz w:val="22"/>
      <w:lang w:val="en-CA" w:eastAsia="en-CA"/>
    </w:rPr>
  </w:style>
  <w:style w:type="paragraph" w:styleId="TOC9">
    <w:name w:val="toc 9"/>
    <w:basedOn w:val="Normal"/>
    <w:next w:val="Normal"/>
    <w:autoRedefine/>
    <w:uiPriority w:val="39"/>
    <w:unhideWhenUsed/>
    <w:rsid w:val="004054E1"/>
    <w:pPr>
      <w:spacing w:before="0" w:after="100" w:line="276" w:lineRule="auto"/>
      <w:ind w:left="1760"/>
    </w:pPr>
    <w:rPr>
      <w:rFonts w:asciiTheme="minorHAnsi" w:eastAsiaTheme="minorEastAsia" w:hAnsiTheme="minorHAnsi" w:cstheme="minorBidi"/>
      <w:color w:val="auto"/>
      <w:sz w:val="22"/>
      <w:lang w:val="en-CA" w:eastAsia="en-CA"/>
    </w:rPr>
  </w:style>
  <w:style w:type="paragraph" w:styleId="TOCHeading">
    <w:name w:val="TOC Heading"/>
    <w:basedOn w:val="Heading1"/>
    <w:next w:val="Normal"/>
    <w:uiPriority w:val="39"/>
    <w:unhideWhenUsed/>
    <w:qFormat/>
    <w:rsid w:val="006C5159"/>
    <w:pPr>
      <w:spacing w:before="480" w:line="276" w:lineRule="auto"/>
      <w:outlineLvl w:val="9"/>
    </w:pPr>
    <w:rPr>
      <w:rFonts w:ascii="Gotham Light" w:eastAsiaTheme="majorEastAsia" w:hAnsi="Gotham Light" w:cstheme="majorBidi"/>
      <w:color w:val="2E74B5" w:themeColor="accent1" w:themeShade="BF"/>
      <w:sz w:val="2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054E1"/>
    <w:pPr>
      <w:spacing w:before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054E1"/>
    <w:rPr>
      <w:rFonts w:ascii="Tahoma" w:eastAsia="Calibri" w:hAnsi="Tahoma" w:cs="Tahoma"/>
      <w:color w:val="2A2723"/>
      <w:sz w:val="16"/>
      <w:szCs w:val="16"/>
      <w:lang w:val="en-US"/>
    </w:rPr>
  </w:style>
  <w:style w:type="paragraph" w:styleId="NormalWeb">
    <w:name w:val="Normal (Web)"/>
    <w:basedOn w:val="Normal"/>
    <w:uiPriority w:val="99"/>
    <w:unhideWhenUsed/>
    <w:rsid w:val="004054E1"/>
    <w:pPr>
      <w:spacing w:before="100" w:beforeAutospacing="1" w:after="100" w:afterAutospacing="1"/>
    </w:pPr>
    <w:rPr>
      <w:rFonts w:ascii="Times New Roman" w:eastAsiaTheme="minorEastAsia" w:hAnsi="Times New Roman"/>
      <w:color w:val="auto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054E1"/>
    <w:pPr>
      <w:pBdr>
        <w:bottom w:val="single" w:sz="6" w:space="1" w:color="auto"/>
      </w:pBdr>
      <w:spacing w:before="0"/>
      <w:jc w:val="center"/>
    </w:pPr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054E1"/>
    <w:rPr>
      <w:rFonts w:ascii="Arial" w:eastAsia="Times New Roman" w:hAnsi="Arial" w:cs="Arial"/>
      <w:vanish/>
      <w:sz w:val="16"/>
      <w:szCs w:val="16"/>
      <w:lang w:val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054E1"/>
    <w:pPr>
      <w:pBdr>
        <w:top w:val="single" w:sz="6" w:space="1" w:color="auto"/>
      </w:pBdr>
      <w:spacing w:before="0"/>
      <w:jc w:val="center"/>
    </w:pPr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054E1"/>
    <w:rPr>
      <w:rFonts w:ascii="Arial" w:eastAsia="Times New Roman" w:hAnsi="Arial" w:cs="Arial"/>
      <w:vanish/>
      <w:sz w:val="16"/>
      <w:szCs w:val="16"/>
      <w:lang w:val="en-US"/>
    </w:rPr>
  </w:style>
  <w:style w:type="table" w:customStyle="1" w:styleId="GridTable4-Accent21">
    <w:name w:val="Grid Table 4 - Accent 21"/>
    <w:basedOn w:val="TableNormal"/>
    <w:uiPriority w:val="49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Caption">
    <w:name w:val="caption"/>
    <w:aliases w:val="heading4"/>
    <w:basedOn w:val="Normal"/>
    <w:next w:val="Normal"/>
    <w:uiPriority w:val="35"/>
    <w:unhideWhenUsed/>
    <w:qFormat/>
    <w:rsid w:val="004054E1"/>
    <w:pPr>
      <w:keepNext/>
      <w:spacing w:before="240"/>
    </w:pPr>
    <w:rPr>
      <w:rFonts w:ascii="Gotham Bold" w:hAnsi="Gotham Bold"/>
      <w:b/>
      <w:iCs/>
      <w:color w:val="595959" w:themeColor="text1" w:themeTint="A6"/>
      <w:szCs w:val="18"/>
    </w:rPr>
  </w:style>
  <w:style w:type="table" w:customStyle="1" w:styleId="ListTable31">
    <w:name w:val="List Table 31"/>
    <w:basedOn w:val="TableNormal"/>
    <w:uiPriority w:val="48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ExerciseTitle">
    <w:name w:val="Exercise Title"/>
    <w:basedOn w:val="Heading3"/>
    <w:link w:val="ExerciseTitleChar"/>
    <w:qFormat/>
    <w:rsid w:val="004054E1"/>
    <w:pPr>
      <w:spacing w:after="240"/>
    </w:pPr>
    <w:rPr>
      <w:color w:val="7A2531"/>
    </w:rPr>
  </w:style>
  <w:style w:type="table" w:customStyle="1" w:styleId="GridTable1Light-Accent11">
    <w:name w:val="Grid Table 1 Light - Accent 11"/>
    <w:basedOn w:val="TableNormal"/>
    <w:uiPriority w:val="46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umberedlist">
    <w:name w:val="Numbered list"/>
    <w:basedOn w:val="BulletList"/>
    <w:uiPriority w:val="99"/>
    <w:rsid w:val="004054E1"/>
    <w:pPr>
      <w:numPr>
        <w:numId w:val="4"/>
      </w:numPr>
    </w:pPr>
  </w:style>
  <w:style w:type="paragraph" w:customStyle="1" w:styleId="Style2">
    <w:name w:val="Style2"/>
    <w:basedOn w:val="Numberedlist"/>
    <w:uiPriority w:val="99"/>
    <w:rsid w:val="004054E1"/>
    <w:pPr>
      <w:numPr>
        <w:numId w:val="1"/>
      </w:numPr>
      <w:ind w:left="216" w:hanging="216"/>
    </w:pPr>
  </w:style>
  <w:style w:type="table" w:customStyle="1" w:styleId="ListTable41">
    <w:name w:val="List Table 41"/>
    <w:basedOn w:val="TableNormal"/>
    <w:uiPriority w:val="49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1">
    <w:name w:val="Grid Table 41"/>
    <w:basedOn w:val="TableNormal"/>
    <w:uiPriority w:val="49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1Light-Accent51">
    <w:name w:val="Grid Table 1 Light - Accent 51"/>
    <w:basedOn w:val="TableNormal"/>
    <w:uiPriority w:val="46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semiHidden/>
    <w:rsid w:val="004054E1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054E1"/>
    <w:pPr>
      <w:spacing w:before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54E1"/>
    <w:rPr>
      <w:rFonts w:ascii="Gotham Light" w:eastAsia="Calibri" w:hAnsi="Gotham Light" w:cs="Times New Roman"/>
      <w:color w:val="2A2723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4054E1"/>
    <w:rPr>
      <w:vertAlign w:val="superscript"/>
    </w:rPr>
  </w:style>
  <w:style w:type="paragraph" w:styleId="Revision">
    <w:name w:val="Revision"/>
    <w:hidden/>
    <w:uiPriority w:val="99"/>
    <w:semiHidden/>
    <w:rsid w:val="004054E1"/>
    <w:pPr>
      <w:spacing w:after="0" w:line="240" w:lineRule="auto"/>
    </w:pPr>
    <w:rPr>
      <w:rFonts w:ascii="Gotham Light" w:eastAsia="Calibri" w:hAnsi="Gotham Light" w:cs="Times New Roman"/>
      <w:color w:val="2A2723"/>
      <w:sz w:val="24"/>
      <w:lang w:val="en-US"/>
    </w:rPr>
  </w:style>
  <w:style w:type="paragraph" w:customStyle="1" w:styleId="2ndlevelbullet">
    <w:name w:val="2nd level bullet"/>
    <w:basedOn w:val="BulletList"/>
    <w:link w:val="2ndlevelbulletChar"/>
    <w:uiPriority w:val="99"/>
    <w:qFormat/>
    <w:rsid w:val="004054E1"/>
    <w:pPr>
      <w:numPr>
        <w:numId w:val="2"/>
      </w:numPr>
    </w:pPr>
    <w:rPr>
      <w:rFonts w:cs="Mercury Text G1 Regular"/>
    </w:rPr>
  </w:style>
  <w:style w:type="character" w:customStyle="1" w:styleId="2ndlevelbulletChar">
    <w:name w:val="2nd level bullet Char"/>
    <w:basedOn w:val="BulletListChar"/>
    <w:link w:val="2ndlevelbullet"/>
    <w:uiPriority w:val="99"/>
    <w:rsid w:val="004054E1"/>
    <w:rPr>
      <w:rFonts w:ascii="Gotham Light" w:eastAsia="Calibri" w:hAnsi="Gotham Light" w:cs="Mercury Text G1 Regular"/>
      <w:color w:val="2A2723"/>
      <w:sz w:val="24"/>
      <w:lang w:val="en-US"/>
    </w:rPr>
  </w:style>
  <w:style w:type="paragraph" w:customStyle="1" w:styleId="3rdlevelbullet">
    <w:name w:val="3rd level bullet"/>
    <w:basedOn w:val="2ndlevelbullet"/>
    <w:link w:val="3rdlevelbulletChar"/>
    <w:uiPriority w:val="99"/>
    <w:qFormat/>
    <w:rsid w:val="004054E1"/>
    <w:pPr>
      <w:numPr>
        <w:ilvl w:val="1"/>
        <w:numId w:val="3"/>
      </w:numPr>
    </w:pPr>
  </w:style>
  <w:style w:type="character" w:customStyle="1" w:styleId="3rdlevelbulletChar">
    <w:name w:val="3rd level bullet Char"/>
    <w:basedOn w:val="2ndlevelbulletChar"/>
    <w:link w:val="3rdlevelbullet"/>
    <w:uiPriority w:val="99"/>
    <w:rsid w:val="004054E1"/>
    <w:rPr>
      <w:rFonts w:ascii="Gotham Light" w:eastAsia="Calibri" w:hAnsi="Gotham Light" w:cs="Mercury Text G1 Regular"/>
      <w:color w:val="2A2723"/>
      <w:sz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054E1"/>
    <w:rPr>
      <w:color w:val="954F72" w:themeColor="followedHyperlink"/>
      <w:u w:val="single"/>
    </w:rPr>
  </w:style>
  <w:style w:type="paragraph" w:customStyle="1" w:styleId="Caption2">
    <w:name w:val="Caption2"/>
    <w:basedOn w:val="Caption"/>
    <w:uiPriority w:val="99"/>
    <w:rsid w:val="004054E1"/>
    <w:rPr>
      <w:rFonts w:ascii="Gotham Light" w:hAnsi="Gotham Light"/>
      <w:i/>
      <w:sz w:val="20"/>
    </w:rPr>
  </w:style>
  <w:style w:type="paragraph" w:customStyle="1" w:styleId="standardemphasisheading">
    <w:name w:val="standard emphasis heading"/>
    <w:basedOn w:val="Standard"/>
    <w:link w:val="standardemphasisheadingChar"/>
    <w:autoRedefine/>
    <w:qFormat/>
    <w:rsid w:val="00B914B9"/>
    <w:pPr>
      <w:pBdr>
        <w:top w:val="single" w:sz="18" w:space="1" w:color="5B9BD5" w:themeColor="accent1"/>
        <w:bottom w:val="single" w:sz="18" w:space="1" w:color="5B9BD5" w:themeColor="accent1"/>
      </w:pBdr>
      <w:spacing w:before="240"/>
    </w:pPr>
    <w:rPr>
      <w:rFonts w:ascii="Gotham Bold" w:hAnsi="Gotham Bold"/>
      <w:sz w:val="28"/>
    </w:rPr>
  </w:style>
  <w:style w:type="character" w:customStyle="1" w:styleId="standardemphasisheadingChar">
    <w:name w:val="standard emphasis heading Char"/>
    <w:basedOn w:val="StandardChar"/>
    <w:link w:val="standardemphasisheading"/>
    <w:rsid w:val="00B914B9"/>
    <w:rPr>
      <w:rFonts w:ascii="Gotham Bold" w:eastAsia="Calibri" w:hAnsi="Gotham Bold" w:cs="Times New Roman"/>
      <w:b/>
      <w:noProof/>
      <w:color w:val="5B9BD5" w:themeColor="accent1"/>
      <w:sz w:val="28"/>
    </w:rPr>
  </w:style>
  <w:style w:type="paragraph" w:customStyle="1" w:styleId="NewNumberedBullet">
    <w:name w:val="New Numbered Bullet"/>
    <w:basedOn w:val="Normal"/>
    <w:link w:val="NewNumberedBulletChar"/>
    <w:autoRedefine/>
    <w:qFormat/>
    <w:rsid w:val="006C5159"/>
    <w:pPr>
      <w:numPr>
        <w:numId w:val="6"/>
      </w:numPr>
      <w:tabs>
        <w:tab w:val="left" w:leader="underscore" w:pos="9360"/>
      </w:tabs>
      <w:spacing w:before="0"/>
    </w:pPr>
    <w:rPr>
      <w:color w:val="auto"/>
      <w:sz w:val="22"/>
    </w:rPr>
  </w:style>
  <w:style w:type="character" w:customStyle="1" w:styleId="NewNumberedBulletChar">
    <w:name w:val="New Numbered Bullet Char"/>
    <w:basedOn w:val="DefaultParagraphFont"/>
    <w:link w:val="NewNumberedBullet"/>
    <w:rsid w:val="006C5159"/>
    <w:rPr>
      <w:rFonts w:ascii="Gotham Light" w:eastAsia="Calibri" w:hAnsi="Gotham Light" w:cs="Times New Roman"/>
      <w:lang w:val="en-US"/>
    </w:rPr>
  </w:style>
  <w:style w:type="paragraph" w:customStyle="1" w:styleId="Tip">
    <w:name w:val="Tip"/>
    <w:basedOn w:val="Standard"/>
    <w:link w:val="TipChar"/>
    <w:qFormat/>
    <w:rsid w:val="004054E1"/>
    <w:pPr>
      <w:ind w:left="1296"/>
    </w:pPr>
  </w:style>
  <w:style w:type="character" w:customStyle="1" w:styleId="TipChar">
    <w:name w:val="Tip Char"/>
    <w:basedOn w:val="StandardChar"/>
    <w:link w:val="Tip"/>
    <w:rsid w:val="004054E1"/>
    <w:rPr>
      <w:rFonts w:ascii="Gotham Light" w:eastAsia="Calibri" w:hAnsi="Gotham Light" w:cs="Times New Roman"/>
      <w:b/>
      <w:noProof/>
      <w:color w:val="5B9BD5" w:themeColor="accent1"/>
      <w:sz w:val="24"/>
      <w:lang w:val="en-US"/>
    </w:rPr>
  </w:style>
  <w:style w:type="paragraph" w:customStyle="1" w:styleId="sampledocument">
    <w:name w:val="sample document"/>
    <w:basedOn w:val="Normal"/>
    <w:link w:val="sampledocumentChar"/>
    <w:qFormat/>
    <w:rsid w:val="004054E1"/>
    <w:pPr>
      <w:ind w:left="720" w:right="720"/>
    </w:pPr>
    <w:rPr>
      <w:rFonts w:asciiTheme="minorHAnsi" w:hAnsiTheme="minorHAnsi"/>
      <w:color w:val="7F7F7F" w:themeColor="text1" w:themeTint="80"/>
      <w:sz w:val="22"/>
    </w:rPr>
  </w:style>
  <w:style w:type="character" w:customStyle="1" w:styleId="sampledocumentChar">
    <w:name w:val="sample document Char"/>
    <w:basedOn w:val="DefaultParagraphFont"/>
    <w:link w:val="sampledocument"/>
    <w:rsid w:val="004054E1"/>
    <w:rPr>
      <w:rFonts w:eastAsia="Calibri" w:cs="Times New Roman"/>
      <w:color w:val="7F7F7F" w:themeColor="text1" w:themeTint="80"/>
      <w:lang w:val="en-US"/>
    </w:rPr>
  </w:style>
  <w:style w:type="paragraph" w:customStyle="1" w:styleId="websitereference">
    <w:name w:val="website reference"/>
    <w:basedOn w:val="Standard"/>
    <w:link w:val="websitereferenceChar"/>
    <w:qFormat/>
    <w:rsid w:val="004054E1"/>
    <w:rPr>
      <w:color w:val="7A251D"/>
    </w:rPr>
  </w:style>
  <w:style w:type="character" w:customStyle="1" w:styleId="websitereferenceChar">
    <w:name w:val="website reference Char"/>
    <w:basedOn w:val="StandardChar"/>
    <w:link w:val="websitereference"/>
    <w:rsid w:val="004054E1"/>
    <w:rPr>
      <w:rFonts w:ascii="Gotham Light" w:eastAsia="Calibri" w:hAnsi="Gotham Light" w:cs="Times New Roman"/>
      <w:b/>
      <w:noProof/>
      <w:color w:val="7A251D"/>
      <w:sz w:val="24"/>
      <w:lang w:val="en-US"/>
    </w:rPr>
  </w:style>
  <w:style w:type="paragraph" w:customStyle="1" w:styleId="PreventableAccidentTitle">
    <w:name w:val="Preventable Accident Title"/>
    <w:basedOn w:val="Heading3"/>
    <w:uiPriority w:val="99"/>
    <w:qFormat/>
    <w:rsid w:val="004054E1"/>
    <w:rPr>
      <w:rFonts w:ascii="Gotham Book" w:hAnsi="Gotham Book"/>
      <w:noProof/>
    </w:rPr>
  </w:style>
  <w:style w:type="paragraph" w:customStyle="1" w:styleId="websitetitle">
    <w:name w:val="website title"/>
    <w:basedOn w:val="ExerciseTitle"/>
    <w:link w:val="websitetitleChar"/>
    <w:qFormat/>
    <w:rsid w:val="004054E1"/>
    <w:pPr>
      <w:spacing w:before="360" w:after="120"/>
    </w:pPr>
  </w:style>
  <w:style w:type="character" w:customStyle="1" w:styleId="ExerciseTitleChar">
    <w:name w:val="Exercise Title Char"/>
    <w:basedOn w:val="Heading3Char"/>
    <w:link w:val="ExerciseTitle"/>
    <w:rsid w:val="004054E1"/>
    <w:rPr>
      <w:rFonts w:ascii="Gotham Medium" w:eastAsia="Times New Roman" w:hAnsi="Gotham Medium" w:cs="Times New Roman"/>
      <w:b/>
      <w:bCs/>
      <w:color w:val="7A2531"/>
      <w:sz w:val="28"/>
      <w:lang w:val="en-US"/>
    </w:rPr>
  </w:style>
  <w:style w:type="character" w:customStyle="1" w:styleId="websitetitleChar">
    <w:name w:val="website title Char"/>
    <w:basedOn w:val="ExerciseTitleChar"/>
    <w:link w:val="websitetitle"/>
    <w:rsid w:val="004054E1"/>
    <w:rPr>
      <w:rFonts w:ascii="Gotham Medium" w:eastAsia="Times New Roman" w:hAnsi="Gotham Medium" w:cs="Times New Roman"/>
      <w:b/>
      <w:bCs/>
      <w:color w:val="7A2531"/>
      <w:sz w:val="28"/>
      <w:lang w:val="en-US"/>
    </w:rPr>
  </w:style>
  <w:style w:type="paragraph" w:customStyle="1" w:styleId="Default">
    <w:name w:val="Default"/>
    <w:uiPriority w:val="99"/>
    <w:rsid w:val="004054E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/>
    </w:rPr>
  </w:style>
  <w:style w:type="paragraph" w:customStyle="1" w:styleId="bodybullet">
    <w:name w:val="body bullet"/>
    <w:basedOn w:val="Normal"/>
    <w:uiPriority w:val="99"/>
    <w:rsid w:val="004054E1"/>
    <w:pPr>
      <w:autoSpaceDE w:val="0"/>
      <w:autoSpaceDN w:val="0"/>
      <w:adjustRightInd w:val="0"/>
      <w:spacing w:before="0" w:after="40" w:line="300" w:lineRule="atLeast"/>
      <w:ind w:left="280" w:hanging="280"/>
      <w:textAlignment w:val="center"/>
    </w:pPr>
    <w:rPr>
      <w:rFonts w:ascii="Mercury Text G1 (T1) Book" w:hAnsi="Mercury Text G1 (T1) Book" w:cs="Mercury Text G1 (T1) Book"/>
      <w:color w:val="000000"/>
      <w:sz w:val="22"/>
    </w:rPr>
  </w:style>
  <w:style w:type="paragraph" w:styleId="ListBullet">
    <w:name w:val="List Bullet"/>
    <w:basedOn w:val="Normal"/>
    <w:autoRedefine/>
    <w:uiPriority w:val="99"/>
    <w:semiHidden/>
    <w:rsid w:val="004054E1"/>
    <w:pPr>
      <w:spacing w:before="0" w:after="0"/>
    </w:pPr>
    <w:rPr>
      <w:rFonts w:asciiTheme="minorHAnsi" w:eastAsia="Times New Roman" w:hAnsiTheme="minorHAnsi"/>
      <w:b/>
      <w:bCs/>
      <w:color w:val="auto"/>
      <w:szCs w:val="24"/>
    </w:rPr>
  </w:style>
  <w:style w:type="paragraph" w:customStyle="1" w:styleId="SectionGoal">
    <w:name w:val="Section Goal"/>
    <w:basedOn w:val="Standard"/>
    <w:link w:val="SectionGoalChar"/>
    <w:qFormat/>
    <w:rsid w:val="00FF5037"/>
  </w:style>
  <w:style w:type="character" w:customStyle="1" w:styleId="SectionGoalChar">
    <w:name w:val="Section Goal Char"/>
    <w:basedOn w:val="StandardChar"/>
    <w:link w:val="SectionGoal"/>
    <w:rsid w:val="004054E1"/>
    <w:rPr>
      <w:rFonts w:ascii="Gotham Light" w:eastAsia="Calibri" w:hAnsi="Gotham Light" w:cs="Times New Roman"/>
      <w:b/>
      <w:noProof/>
      <w:color w:val="5B9BD5" w:themeColor="accent1"/>
      <w:sz w:val="24"/>
      <w:lang w:val="en-US"/>
    </w:rPr>
  </w:style>
  <w:style w:type="paragraph" w:customStyle="1" w:styleId="EmphasisKG">
    <w:name w:val="EmphasisKG"/>
    <w:basedOn w:val="Normal"/>
    <w:qFormat/>
    <w:rsid w:val="004054E1"/>
    <w:pPr>
      <w:spacing w:after="0"/>
    </w:pPr>
    <w:rPr>
      <w:rFonts w:ascii="Gotham Bold" w:hAnsi="Gotham Bold"/>
      <w:b/>
      <w:color w:val="7F7F7F" w:themeColor="text1" w:themeTint="80"/>
    </w:rPr>
  </w:style>
  <w:style w:type="paragraph" w:customStyle="1" w:styleId="heading10">
    <w:name w:val="heading1"/>
    <w:basedOn w:val="Normal"/>
    <w:uiPriority w:val="99"/>
    <w:rsid w:val="004054E1"/>
    <w:pPr>
      <w:autoSpaceDE w:val="0"/>
      <w:autoSpaceDN w:val="0"/>
      <w:adjustRightInd w:val="0"/>
      <w:spacing w:before="0" w:line="340" w:lineRule="atLeast"/>
      <w:textAlignment w:val="center"/>
    </w:pPr>
    <w:rPr>
      <w:rFonts w:ascii="Gotham (T1) Bold" w:hAnsi="Gotham (T1) Bold" w:cs="Gotham (T1) Bold"/>
      <w:b/>
      <w:bCs/>
      <w:color w:val="000000"/>
      <w:sz w:val="28"/>
      <w:szCs w:val="28"/>
    </w:rPr>
  </w:style>
  <w:style w:type="paragraph" w:customStyle="1" w:styleId="bodyp2after">
    <w:name w:val="body p2 after"/>
    <w:basedOn w:val="Normal"/>
    <w:uiPriority w:val="99"/>
    <w:rsid w:val="004054E1"/>
    <w:pPr>
      <w:autoSpaceDE w:val="0"/>
      <w:autoSpaceDN w:val="0"/>
      <w:adjustRightInd w:val="0"/>
      <w:spacing w:before="0" w:after="40" w:line="300" w:lineRule="atLeast"/>
      <w:textAlignment w:val="center"/>
    </w:pPr>
    <w:rPr>
      <w:rFonts w:ascii="Mercury Text G1 (T1) Book" w:hAnsi="Mercury Text G1 (T1) Book" w:cs="Mercury Text G1 (T1) Book"/>
      <w:color w:val="000000"/>
      <w:sz w:val="22"/>
    </w:rPr>
  </w:style>
  <w:style w:type="paragraph" w:customStyle="1" w:styleId="bodybullet9after">
    <w:name w:val="body bullet 9 after"/>
    <w:basedOn w:val="bodybullet"/>
    <w:uiPriority w:val="99"/>
    <w:rsid w:val="004054E1"/>
    <w:pPr>
      <w:spacing w:after="180"/>
    </w:pPr>
  </w:style>
  <w:style w:type="character" w:customStyle="1" w:styleId="95gothbold">
    <w:name w:val="9.5 goth bold"/>
    <w:uiPriority w:val="99"/>
    <w:rsid w:val="004054E1"/>
    <w:rPr>
      <w:rFonts w:ascii="Gotham (T1) Bold" w:hAnsi="Gotham (T1) Bold" w:cs="Gotham (T1) Bold"/>
      <w:b/>
      <w:bCs/>
      <w:color w:val="000000"/>
      <w:sz w:val="19"/>
      <w:szCs w:val="19"/>
    </w:rPr>
  </w:style>
  <w:style w:type="character" w:customStyle="1" w:styleId="11MercSemiBF">
    <w:name w:val="11 Merc SemiBF"/>
    <w:uiPriority w:val="99"/>
    <w:rsid w:val="004054E1"/>
    <w:rPr>
      <w:rFonts w:ascii="Mercury Text G1 (T1) Semibold" w:hAnsi="Mercury Text G1 (T1) Semibold" w:cs="Mercury Text G1 (T1) Semibold"/>
      <w:color w:val="000000"/>
      <w:sz w:val="22"/>
      <w:szCs w:val="22"/>
    </w:rPr>
  </w:style>
  <w:style w:type="paragraph" w:customStyle="1" w:styleId="body">
    <w:name w:val="body"/>
    <w:basedOn w:val="Normal"/>
    <w:uiPriority w:val="99"/>
    <w:rsid w:val="004054E1"/>
    <w:pPr>
      <w:autoSpaceDE w:val="0"/>
      <w:autoSpaceDN w:val="0"/>
      <w:adjustRightInd w:val="0"/>
      <w:spacing w:before="0" w:line="300" w:lineRule="atLeast"/>
      <w:textAlignment w:val="center"/>
    </w:pPr>
    <w:rPr>
      <w:rFonts w:ascii="Mercury Text G1 (T1) Book" w:hAnsi="Mercury Text G1 (T1) Book" w:cs="Mercury Text G1 (T1) Book"/>
      <w:color w:val="000000"/>
      <w:sz w:val="22"/>
    </w:rPr>
  </w:style>
  <w:style w:type="character" w:customStyle="1" w:styleId="11Mercital">
    <w:name w:val="11 Merc ital"/>
    <w:basedOn w:val="11MercSemiBF"/>
    <w:uiPriority w:val="99"/>
    <w:rsid w:val="004054E1"/>
    <w:rPr>
      <w:rFonts w:ascii="Mercury Text G1 (T1) Semibold" w:hAnsi="Mercury Text G1 (T1) Semibold" w:cs="Mercury Text G1 (T1) Semibold"/>
      <w:i/>
      <w:iCs/>
      <w:color w:val="000000"/>
      <w:sz w:val="22"/>
      <w:szCs w:val="22"/>
    </w:rPr>
  </w:style>
  <w:style w:type="paragraph" w:customStyle="1" w:styleId="worksheettitlebar">
    <w:name w:val="worksheet title bar"/>
    <w:basedOn w:val="Heading2"/>
    <w:uiPriority w:val="99"/>
    <w:rsid w:val="004054E1"/>
    <w:pPr>
      <w:keepNext w:val="0"/>
      <w:keepLines w:val="0"/>
      <w:pBdr>
        <w:top w:val="single" w:sz="96" w:space="6" w:color="000000"/>
        <w:bottom w:val="single" w:sz="96" w:space="0" w:color="000000"/>
      </w:pBdr>
      <w:autoSpaceDE w:val="0"/>
      <w:autoSpaceDN w:val="0"/>
      <w:adjustRightInd w:val="0"/>
      <w:spacing w:before="0" w:after="60" w:line="340" w:lineRule="atLeast"/>
      <w:ind w:left="120"/>
      <w:textAlignment w:val="center"/>
      <w:outlineLvl w:val="9"/>
    </w:pPr>
    <w:rPr>
      <w:rFonts w:ascii="Gotham Book" w:hAnsi="Gotham Book" w:cs="Gotham Book"/>
      <w:noProof/>
      <w:color w:val="000000"/>
      <w:sz w:val="23"/>
      <w:szCs w:val="23"/>
    </w:rPr>
  </w:style>
  <w:style w:type="paragraph" w:customStyle="1" w:styleId="boxcopy">
    <w:name w:val="box copy"/>
    <w:basedOn w:val="Normal"/>
    <w:uiPriority w:val="99"/>
    <w:rsid w:val="004054E1"/>
    <w:pPr>
      <w:autoSpaceDE w:val="0"/>
      <w:autoSpaceDN w:val="0"/>
      <w:adjustRightInd w:val="0"/>
      <w:spacing w:before="0" w:after="60" w:line="240" w:lineRule="atLeast"/>
      <w:ind w:left="200" w:right="180"/>
      <w:textAlignment w:val="center"/>
    </w:pPr>
    <w:rPr>
      <w:rFonts w:ascii="Gotham (T1) Book" w:hAnsi="Gotham (T1) Book" w:cs="Gotham (T1) Book"/>
      <w:color w:val="762123"/>
      <w:sz w:val="16"/>
      <w:szCs w:val="16"/>
    </w:rPr>
  </w:style>
  <w:style w:type="character" w:customStyle="1" w:styleId="95Gothmed">
    <w:name w:val="9.5 Goth med"/>
    <w:basedOn w:val="95gothbold"/>
    <w:uiPriority w:val="99"/>
    <w:rsid w:val="004054E1"/>
    <w:rPr>
      <w:rFonts w:ascii="Gotham (T1) Bold" w:hAnsi="Gotham (T1) Bold" w:cs="Gotham (T1) Bold"/>
      <w:b/>
      <w:bCs/>
      <w:color w:val="000000"/>
      <w:sz w:val="19"/>
      <w:szCs w:val="19"/>
    </w:rPr>
  </w:style>
  <w:style w:type="paragraph" w:customStyle="1" w:styleId="tablebody">
    <w:name w:val="table body"/>
    <w:basedOn w:val="NoParagraphStyle"/>
    <w:uiPriority w:val="99"/>
    <w:rsid w:val="004054E1"/>
    <w:pPr>
      <w:tabs>
        <w:tab w:val="left" w:pos="120"/>
      </w:tabs>
      <w:spacing w:line="260" w:lineRule="atLeast"/>
      <w:ind w:left="120" w:hanging="120"/>
    </w:pPr>
    <w:rPr>
      <w:rFonts w:ascii="Gotham Bold" w:hAnsi="Gotham Bold" w:cs="Times New Roman"/>
      <w:spacing w:val="2"/>
      <w:sz w:val="19"/>
      <w:szCs w:val="19"/>
    </w:rPr>
  </w:style>
  <w:style w:type="paragraph" w:customStyle="1" w:styleId="subheading">
    <w:name w:val="subheading"/>
    <w:basedOn w:val="NoParagraphStyle"/>
    <w:uiPriority w:val="99"/>
    <w:rsid w:val="004054E1"/>
    <w:pPr>
      <w:spacing w:before="120" w:line="280" w:lineRule="atLeast"/>
    </w:pPr>
    <w:rPr>
      <w:rFonts w:ascii="Gotham (T1) Bold" w:hAnsi="Gotham (T1) Bold" w:cs="Gotham (T1) Bold"/>
      <w:b/>
      <w:bCs/>
      <w:color w:val="9F594B"/>
      <w:sz w:val="19"/>
      <w:szCs w:val="19"/>
    </w:rPr>
  </w:style>
  <w:style w:type="paragraph" w:styleId="NoSpacing">
    <w:name w:val="No Spacing"/>
    <w:link w:val="NoSpacingChar"/>
    <w:uiPriority w:val="1"/>
    <w:qFormat/>
    <w:rsid w:val="004054E1"/>
    <w:pPr>
      <w:spacing w:after="0" w:line="240" w:lineRule="auto"/>
    </w:pPr>
    <w:rPr>
      <w:rFonts w:ascii="Gotham Light" w:eastAsia="Calibri" w:hAnsi="Gotham Light" w:cs="Times New Roman"/>
      <w:color w:val="2A2723"/>
      <w:lang w:val="en-US"/>
    </w:rPr>
  </w:style>
  <w:style w:type="paragraph" w:customStyle="1" w:styleId="default0">
    <w:name w:val="default"/>
    <w:basedOn w:val="Normal"/>
    <w:uiPriority w:val="99"/>
    <w:rsid w:val="004054E1"/>
    <w:pPr>
      <w:spacing w:before="100" w:beforeAutospacing="1" w:after="100" w:afterAutospacing="1"/>
    </w:pPr>
    <w:rPr>
      <w:rFonts w:ascii="Times New Roman" w:eastAsiaTheme="minorHAnsi" w:hAnsi="Times New Roman"/>
      <w:color w:val="auto"/>
      <w:szCs w:val="24"/>
    </w:rPr>
  </w:style>
  <w:style w:type="paragraph" w:customStyle="1" w:styleId="docnav">
    <w:name w:val="docnav"/>
    <w:basedOn w:val="Normal"/>
    <w:uiPriority w:val="99"/>
    <w:rsid w:val="004054E1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paragraph" w:customStyle="1" w:styleId="small">
    <w:name w:val="small"/>
    <w:basedOn w:val="Normal"/>
    <w:uiPriority w:val="99"/>
    <w:rsid w:val="004054E1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paragraph" w:customStyle="1" w:styleId="Style1">
    <w:name w:val="Style1"/>
    <w:basedOn w:val="Normal"/>
    <w:link w:val="Style1Char"/>
    <w:rsid w:val="004054E1"/>
    <w:pPr>
      <w:spacing w:before="240"/>
    </w:pPr>
    <w:rPr>
      <w:rFonts w:ascii="Myriad Pro" w:hAnsi="Myriad Pro"/>
      <w:sz w:val="22"/>
    </w:rPr>
  </w:style>
  <w:style w:type="character" w:customStyle="1" w:styleId="Style1Char">
    <w:name w:val="Style1 Char"/>
    <w:basedOn w:val="DefaultParagraphFont"/>
    <w:link w:val="Style1"/>
    <w:rsid w:val="004054E1"/>
    <w:rPr>
      <w:rFonts w:ascii="Myriad Pro" w:eastAsia="Calibri" w:hAnsi="Myriad Pro" w:cs="Times New Roman"/>
      <w:color w:val="2A2723"/>
      <w:lang w:val="en-US"/>
    </w:rPr>
  </w:style>
  <w:style w:type="paragraph" w:customStyle="1" w:styleId="mediumgrid1-accent22">
    <w:name w:val="mediumgrid1-accent22"/>
    <w:basedOn w:val="Normal"/>
    <w:uiPriority w:val="99"/>
    <w:rsid w:val="004054E1"/>
    <w:pPr>
      <w:spacing w:before="100" w:beforeAutospacing="1" w:after="100" w:afterAutospacing="1"/>
    </w:pPr>
    <w:rPr>
      <w:rFonts w:ascii="Times New Roman" w:eastAsiaTheme="minorHAnsi" w:hAnsi="Times New Roman"/>
      <w:color w:val="auto"/>
      <w:szCs w:val="24"/>
    </w:rPr>
  </w:style>
  <w:style w:type="paragraph" w:customStyle="1" w:styleId="Pa5">
    <w:name w:val="Pa5"/>
    <w:basedOn w:val="Default"/>
    <w:next w:val="Default"/>
    <w:uiPriority w:val="99"/>
    <w:rsid w:val="004054E1"/>
    <w:pPr>
      <w:spacing w:line="221" w:lineRule="atLeast"/>
    </w:pPr>
    <w:rPr>
      <w:rFonts w:ascii="Stone Sans" w:hAnsi="Stone Sans" w:cs="Times New Roman"/>
      <w:color w:val="auto"/>
    </w:rPr>
  </w:style>
  <w:style w:type="character" w:customStyle="1" w:styleId="apple-style-span">
    <w:name w:val="apple-style-span"/>
    <w:basedOn w:val="DefaultParagraphFont"/>
    <w:rsid w:val="004054E1"/>
  </w:style>
  <w:style w:type="character" w:customStyle="1" w:styleId="NoSpacingChar">
    <w:name w:val="No Spacing Char"/>
    <w:basedOn w:val="DefaultParagraphFont"/>
    <w:link w:val="NoSpacing"/>
    <w:uiPriority w:val="1"/>
    <w:rsid w:val="004054E1"/>
    <w:rPr>
      <w:rFonts w:ascii="Gotham Light" w:eastAsia="Calibri" w:hAnsi="Gotham Light" w:cs="Times New Roman"/>
      <w:color w:val="2A2723"/>
      <w:lang w:val="en-US"/>
    </w:rPr>
  </w:style>
  <w:style w:type="paragraph" w:customStyle="1" w:styleId="Exercisetext">
    <w:name w:val="Exercise text"/>
    <w:basedOn w:val="Normal"/>
    <w:uiPriority w:val="99"/>
    <w:qFormat/>
    <w:rsid w:val="004054E1"/>
    <w:pPr>
      <w:spacing w:after="0"/>
    </w:pPr>
    <w:rPr>
      <w:rFonts w:ascii="Gotham Medium" w:hAnsi="Gotham Medium"/>
      <w:color w:val="7F7F7F" w:themeColor="text1" w:themeTint="80"/>
      <w:sz w:val="22"/>
    </w:rPr>
  </w:style>
  <w:style w:type="paragraph" w:styleId="PlainText">
    <w:name w:val="Plain Text"/>
    <w:basedOn w:val="Normal"/>
    <w:link w:val="PlainTextChar"/>
    <w:uiPriority w:val="99"/>
    <w:unhideWhenUsed/>
    <w:rsid w:val="004054E1"/>
    <w:pPr>
      <w:spacing w:before="0" w:after="0"/>
    </w:pPr>
    <w:rPr>
      <w:rFonts w:ascii="Consolas" w:eastAsiaTheme="minorHAnsi" w:hAnsi="Consolas" w:cs="Consolas"/>
      <w:color w:val="auto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054E1"/>
    <w:rPr>
      <w:rFonts w:ascii="Consolas" w:hAnsi="Consolas" w:cs="Consolas"/>
      <w:sz w:val="21"/>
      <w:szCs w:val="21"/>
      <w:lang w:val="en-US"/>
    </w:rPr>
  </w:style>
  <w:style w:type="paragraph" w:customStyle="1" w:styleId="section-e">
    <w:name w:val="section-e"/>
    <w:basedOn w:val="Normal"/>
    <w:link w:val="section-eChar"/>
    <w:rsid w:val="004054E1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apple-converted-space">
    <w:name w:val="apple-converted-space"/>
    <w:basedOn w:val="DefaultParagraphFont"/>
    <w:rsid w:val="004054E1"/>
  </w:style>
  <w:style w:type="paragraph" w:customStyle="1" w:styleId="subsection-e">
    <w:name w:val="subsection-e"/>
    <w:basedOn w:val="Normal"/>
    <w:link w:val="subsection-eChar"/>
    <w:rsid w:val="004054E1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table" w:customStyle="1" w:styleId="GridTable1Light-Accent12">
    <w:name w:val="Grid Table 1 Light - Accent 12"/>
    <w:basedOn w:val="TableNormal"/>
    <w:uiPriority w:val="46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Ind w:w="0" w:type="nil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irstdef-e">
    <w:name w:val="firstdef-e"/>
    <w:basedOn w:val="Normal"/>
    <w:uiPriority w:val="99"/>
    <w:rsid w:val="004054E1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paragraph" w:customStyle="1" w:styleId="defclause-e">
    <w:name w:val="defclause-e"/>
    <w:basedOn w:val="Normal"/>
    <w:uiPriority w:val="99"/>
    <w:rsid w:val="004054E1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paragraph" w:customStyle="1" w:styleId="clause-e">
    <w:name w:val="clause-e"/>
    <w:basedOn w:val="Normal"/>
    <w:link w:val="clause-eChar"/>
    <w:rsid w:val="004054E1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paragraph" w:customStyle="1" w:styleId="ssection-e">
    <w:name w:val="ssection-e"/>
    <w:basedOn w:val="Normal"/>
    <w:uiPriority w:val="99"/>
    <w:rsid w:val="004054E1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paragraph" w:customStyle="1" w:styleId="Emphasis1">
    <w:name w:val="Emphasis1"/>
    <w:basedOn w:val="Standard"/>
    <w:link w:val="emphasisChar"/>
    <w:autoRedefine/>
    <w:qFormat/>
    <w:rsid w:val="008D5996"/>
    <w:pPr>
      <w:keepNext/>
      <w:spacing w:before="0" w:after="100" w:afterAutospacing="1"/>
      <w:ind w:left="7200"/>
    </w:pPr>
  </w:style>
  <w:style w:type="character" w:customStyle="1" w:styleId="emphasisChar">
    <w:name w:val="emphasis Char"/>
    <w:basedOn w:val="StandardChar"/>
    <w:link w:val="Emphasis1"/>
    <w:rsid w:val="008D5996"/>
    <w:rPr>
      <w:rFonts w:ascii="Gotham Light" w:eastAsia="Calibri" w:hAnsi="Gotham Light" w:cs="Times New Roman"/>
      <w:b/>
      <w:noProof/>
      <w:color w:val="5B9BD5" w:themeColor="accent1"/>
    </w:rPr>
  </w:style>
  <w:style w:type="paragraph" w:customStyle="1" w:styleId="WebsiteTitle0">
    <w:name w:val="Website Title"/>
    <w:basedOn w:val="Normal"/>
    <w:qFormat/>
    <w:rsid w:val="004054E1"/>
    <w:pPr>
      <w:spacing w:before="360"/>
    </w:pPr>
    <w:rPr>
      <w:rFonts w:ascii="Gotham Bold" w:hAnsi="Gotham Bold"/>
      <w:color w:val="7A2531"/>
      <w:sz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54E1"/>
    <w:pPr>
      <w:pBdr>
        <w:top w:val="single" w:sz="4" w:space="10" w:color="5B9BD5" w:themeColor="accent1"/>
        <w:bottom w:val="single" w:sz="4" w:space="10" w:color="5B9BD5" w:themeColor="accent1"/>
      </w:pBdr>
      <w:spacing w:before="240" w:after="240"/>
      <w:ind w:left="864" w:right="864"/>
      <w:jc w:val="center"/>
    </w:pPr>
    <w:rPr>
      <w:i/>
      <w:iCs/>
      <w:color w:val="5B9BD5" w:themeColor="accent1"/>
      <w:sz w:val="1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54E1"/>
    <w:rPr>
      <w:rFonts w:ascii="Gotham Light" w:eastAsia="Calibri" w:hAnsi="Gotham Light" w:cs="Times New Roman"/>
      <w:i/>
      <w:iCs/>
      <w:color w:val="5B9BD5" w:themeColor="accent1"/>
      <w:sz w:val="18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4054E1"/>
  </w:style>
  <w:style w:type="paragraph" w:customStyle="1" w:styleId="paragraph-e">
    <w:name w:val="paragraph-e"/>
    <w:basedOn w:val="Normal"/>
    <w:uiPriority w:val="99"/>
    <w:rsid w:val="004054E1"/>
    <w:pPr>
      <w:spacing w:before="0"/>
      <w:ind w:left="960" w:hanging="300"/>
    </w:pPr>
    <w:rPr>
      <w:rFonts w:ascii="inherit" w:eastAsia="Times New Roman" w:hAnsi="inherit"/>
      <w:color w:val="auto"/>
      <w:szCs w:val="24"/>
    </w:rPr>
  </w:style>
  <w:style w:type="table" w:customStyle="1" w:styleId="TableGrid1">
    <w:name w:val="Table Grid1"/>
    <w:basedOn w:val="TableNormal"/>
    <w:next w:val="TableGrid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4054E1"/>
    <w:rPr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4054E1"/>
    <w:rPr>
      <w:rFonts w:ascii="Gotham Light" w:eastAsia="Calibri" w:hAnsi="Gotham Light" w:cs="Times New Roman"/>
      <w:color w:val="2A2723"/>
      <w:sz w:val="20"/>
      <w:lang w:val="en-US"/>
    </w:rPr>
  </w:style>
  <w:style w:type="table" w:customStyle="1" w:styleId="GridTable2-Accent11">
    <w:name w:val="Grid Table 2 - Accent 11"/>
    <w:basedOn w:val="TableNormal"/>
    <w:uiPriority w:val="47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4054E1"/>
    <w:pPr>
      <w:spacing w:after="0" w:line="240" w:lineRule="auto"/>
    </w:pPr>
    <w:rPr>
      <w:rFonts w:ascii="Calibri" w:eastAsia="Calibri" w:hAnsi="Calibri" w:cs="Times New Roman"/>
      <w:color w:val="2E74B5" w:themeColor="accent1" w:themeShade="BF"/>
      <w:sz w:val="20"/>
      <w:szCs w:val="20"/>
      <w:lang w:val="en-US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ListParagraphChar">
    <w:name w:val="List Paragraph Char"/>
    <w:link w:val="ListParagraph"/>
    <w:uiPriority w:val="34"/>
    <w:locked/>
    <w:rsid w:val="004054E1"/>
    <w:rPr>
      <w:rFonts w:ascii="Gotham Light" w:eastAsia="Calibri" w:hAnsi="Gotham Light" w:cs="Times New Roman"/>
      <w:color w:val="2A2723"/>
      <w:sz w:val="24"/>
      <w:lang w:val="en-US"/>
    </w:rPr>
  </w:style>
  <w:style w:type="table" w:customStyle="1" w:styleId="GridTable1Light-Accent52">
    <w:name w:val="Grid Table 1 Light - Accent 52"/>
    <w:basedOn w:val="TableNormal"/>
    <w:uiPriority w:val="46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Ind w:w="0" w:type="nil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340E1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0">
    <w:name w:val="A0"/>
    <w:basedOn w:val="DefaultParagraphFont"/>
    <w:uiPriority w:val="99"/>
    <w:rsid w:val="00404C99"/>
    <w:rPr>
      <w:rFonts w:ascii="Gotham Book" w:hAnsi="Gotham Book" w:hint="default"/>
      <w:color w:val="000000"/>
    </w:rPr>
  </w:style>
  <w:style w:type="character" w:customStyle="1" w:styleId="clause-eChar">
    <w:name w:val="clause-e Char"/>
    <w:link w:val="clause-e"/>
    <w:locked/>
    <w:rsid w:val="00B231F6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ection-eChar">
    <w:name w:val="section-e Char"/>
    <w:link w:val="section-e"/>
    <w:locked/>
    <w:rsid w:val="00B231F6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ubsection-eChar">
    <w:name w:val="subsection-e Char"/>
    <w:link w:val="subsection-e"/>
    <w:locked/>
    <w:rsid w:val="00B231F6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ubclause-e">
    <w:name w:val="subclause-e"/>
    <w:basedOn w:val="clause-e"/>
    <w:rsid w:val="00B231F6"/>
    <w:pPr>
      <w:tabs>
        <w:tab w:val="right" w:pos="838"/>
        <w:tab w:val="left" w:pos="955"/>
      </w:tabs>
      <w:spacing w:before="111" w:beforeAutospacing="0" w:after="0" w:afterAutospacing="0" w:line="209" w:lineRule="exact"/>
      <w:ind w:left="955" w:hanging="955"/>
      <w:jc w:val="both"/>
    </w:pPr>
    <w:rPr>
      <w:snapToGrid w:val="0"/>
      <w:sz w:val="20"/>
      <w:szCs w:val="20"/>
      <w:lang w:val="en-GB"/>
    </w:rPr>
  </w:style>
  <w:style w:type="table" w:styleId="MediumShading1-Accent2">
    <w:name w:val="Medium Shading 1 Accent 2"/>
    <w:basedOn w:val="TableNormal"/>
    <w:uiPriority w:val="63"/>
    <w:rsid w:val="00BD7D58"/>
    <w:pPr>
      <w:spacing w:after="0" w:line="240" w:lineRule="auto"/>
    </w:pPr>
    <w:rPr>
      <w:rFonts w:asciiTheme="majorHAnsi" w:eastAsiaTheme="majorEastAsia" w:hAnsiTheme="majorHAnsi" w:cstheme="majorBidi"/>
      <w:lang w:val="en-US" w:bidi="en-US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WHITEHeading">
    <w:name w:val="WHITE Heading"/>
    <w:basedOn w:val="Caption"/>
    <w:link w:val="WHITEHeadingChar"/>
    <w:qFormat/>
    <w:rsid w:val="00C2602B"/>
    <w:pPr>
      <w:spacing w:before="120"/>
    </w:pPr>
    <w:rPr>
      <w:rFonts w:ascii="Gotham Medium" w:hAnsi="Gotham Medium"/>
      <w:b w:val="0"/>
      <w:color w:val="FFFFFF" w:themeColor="background1"/>
      <w:sz w:val="28"/>
    </w:rPr>
  </w:style>
  <w:style w:type="character" w:customStyle="1" w:styleId="WHITEHeadingChar">
    <w:name w:val="WHITE Heading Char"/>
    <w:basedOn w:val="DefaultParagraphFont"/>
    <w:link w:val="WHITEHeading"/>
    <w:rsid w:val="00C2602B"/>
    <w:rPr>
      <w:rFonts w:ascii="Gotham Medium" w:eastAsia="Calibri" w:hAnsi="Gotham Medium" w:cs="Times New Roman"/>
      <w:iCs/>
      <w:color w:val="FFFFFF" w:themeColor="background1"/>
      <w:sz w:val="28"/>
      <w:szCs w:val="18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2602B"/>
    <w:pPr>
      <w:spacing w:before="0" w:after="0"/>
    </w:pPr>
    <w:rPr>
      <w:rFonts w:ascii="Consolas" w:eastAsiaTheme="minorHAnsi" w:hAnsi="Consolas"/>
      <w:color w:val="auto"/>
      <w:sz w:val="20"/>
      <w:szCs w:val="20"/>
      <w:lang w:val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2602B"/>
    <w:rPr>
      <w:rFonts w:ascii="Consolas" w:hAnsi="Consolas" w:cs="Times New Roman"/>
      <w:sz w:val="20"/>
      <w:szCs w:val="20"/>
    </w:rPr>
  </w:style>
  <w:style w:type="paragraph" w:customStyle="1" w:styleId="VARBAppendices">
    <w:name w:val="VARB Appendices"/>
    <w:basedOn w:val="websitereference"/>
    <w:link w:val="VARBAppendicesChar"/>
    <w:qFormat/>
    <w:rsid w:val="00CC7004"/>
    <w:rPr>
      <w:rFonts w:ascii="Gotham Bold" w:hAnsi="Gotham Bold"/>
      <w:color w:val="FFFFFF" w:themeColor="background1"/>
      <w:sz w:val="34"/>
    </w:rPr>
  </w:style>
  <w:style w:type="character" w:customStyle="1" w:styleId="VARBAppendicesChar">
    <w:name w:val="VARB Appendices Char"/>
    <w:basedOn w:val="websitereferenceChar"/>
    <w:link w:val="VARBAppendices"/>
    <w:rsid w:val="00CC7004"/>
    <w:rPr>
      <w:rFonts w:ascii="Gotham Bold" w:eastAsia="Calibri" w:hAnsi="Gotham Bold" w:cs="Times New Roman"/>
      <w:b/>
      <w:noProof/>
      <w:color w:val="FFFFFF" w:themeColor="background1"/>
      <w:sz w:val="34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F5655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655A"/>
    <w:rPr>
      <w:rFonts w:ascii="Gotham Light" w:eastAsia="Calibri" w:hAnsi="Gotham Light" w:cs="Times New Roman"/>
      <w:i/>
      <w:iCs/>
      <w:color w:val="404040" w:themeColor="text1" w:themeTint="BF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965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64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9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0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5646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172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5072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69083">
          <w:marLeft w:val="36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1396">
          <w:marLeft w:val="36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3039">
          <w:marLeft w:val="36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38210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00769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7472">
          <w:marLeft w:val="36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704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0046">
          <w:marLeft w:val="36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33468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16289">
          <w:marLeft w:val="36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1407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0057">
          <w:marLeft w:val="36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2861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344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4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662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2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6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7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4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4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5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2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82143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29490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45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3907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92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19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1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24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417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4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3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57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487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46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42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4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9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89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52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9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41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5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65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5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62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3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08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840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3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4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418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41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91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79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7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2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02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7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30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32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7436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pshsa.ca/article/marb-project/" TargetMode="External"/><Relationship Id="rId10" Type="http://schemas.openxmlformats.org/officeDocument/2006/relationships/hyperlink" Target="http://www.pshsa.ca/workplace-violence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shsa.ca/workplace-violence/" TargetMode="External"/><Relationship Id="rId14" Type="http://schemas.openxmlformats.org/officeDocument/2006/relationships/hyperlink" Target="http://www.pshsa.ca/article/marb-project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6576D148D914E8EBE45E769DA901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ACE21-CFE7-4CAB-A1C0-6852E62BE1E1}"/>
      </w:docPartPr>
      <w:docPartBody>
        <w:p w:rsidR="00693B25" w:rsidRDefault="00693B25">
          <w:pPr>
            <w:pStyle w:val="26576D148D914E8EBE45E769DA9019DF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7436C098BDC849309F5A37FB18CEF8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C0FE4-F653-4E06-AEDC-BC208C9614D3}"/>
      </w:docPartPr>
      <w:docPartBody>
        <w:p w:rsidR="00693B25" w:rsidRDefault="00693B25">
          <w:pPr>
            <w:pStyle w:val="7436C098BDC849309F5A37FB18CEF8EC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70D3345201FF487A8E3BB431BC28C8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F2ED98-6736-4A4C-AF7A-9D29BBD8F8F8}"/>
      </w:docPartPr>
      <w:docPartBody>
        <w:p w:rsidR="00693B25" w:rsidRDefault="00693B25">
          <w:pPr>
            <w:pStyle w:val="70D3345201FF487A8E3BB431BC28C8BF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FB4203840253408CA48E5EFF73320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65C10-8047-4B90-A29C-0C81EAD157E9}"/>
      </w:docPartPr>
      <w:docPartBody>
        <w:p w:rsidR="00693B25" w:rsidRDefault="00693B25">
          <w:pPr>
            <w:pStyle w:val="FB4203840253408CA48E5EFF7332014E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0CECECAD5E0B4C4FA1CC0FFE3A602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F93475-A339-4504-B341-064B25A8AAB2}"/>
      </w:docPartPr>
      <w:docPartBody>
        <w:p w:rsidR="00693B25" w:rsidRDefault="00693B25">
          <w:pPr>
            <w:pStyle w:val="0CECECAD5E0B4C4FA1CC0FFE3A6024AE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065D32B5215C4444816A754625CBE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5DD58-CED1-413A-B180-7A0492603FA9}"/>
      </w:docPartPr>
      <w:docPartBody>
        <w:p w:rsidR="00693B25" w:rsidRDefault="00693B25">
          <w:pPr>
            <w:pStyle w:val="065D32B5215C4444816A754625CBEE11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9C64E58179CC452FBC61460DE61DF8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B962B-AB87-42C2-92F0-C22428AB5966}"/>
      </w:docPartPr>
      <w:docPartBody>
        <w:p w:rsidR="00693B25" w:rsidRDefault="00693B25">
          <w:pPr>
            <w:pStyle w:val="9C64E58179CC452FBC61460DE61DF849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CF7B2625B4D747CB92005E7F74B18B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DBACDD-9F55-4B70-A61D-6EFE66513874}"/>
      </w:docPartPr>
      <w:docPartBody>
        <w:p w:rsidR="00693B25" w:rsidRDefault="00693B25">
          <w:pPr>
            <w:pStyle w:val="CF7B2625B4D747CB92005E7F74B18B79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BA6978B282224764962B7EB39AC3A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2EDAC-AD0B-468B-95F5-B21CC04143EA}"/>
      </w:docPartPr>
      <w:docPartBody>
        <w:p w:rsidR="00693B25" w:rsidRDefault="00693B25">
          <w:pPr>
            <w:pStyle w:val="BA6978B282224764962B7EB39AC3ADDC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C08813B92ED24479B3687A4EA0E46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1565C-CCEB-434C-9E5B-0ACAE42058A3}"/>
      </w:docPartPr>
      <w:docPartBody>
        <w:p w:rsidR="00693B25" w:rsidRDefault="00693B25">
          <w:pPr>
            <w:pStyle w:val="C08813B92ED24479B3687A4EA0E46CB2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DF972FBE13C543F2828FDB947046A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ECA9A-43A9-4298-9404-B49CE28D7482}"/>
      </w:docPartPr>
      <w:docPartBody>
        <w:p w:rsidR="00693B25" w:rsidRDefault="00693B25">
          <w:pPr>
            <w:pStyle w:val="DF972FBE13C543F2828FDB947046A7C9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362C8DAAA54E4DD8AEB9C7F702DF3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190CE-3813-4D82-B275-7755E22555CE}"/>
      </w:docPartPr>
      <w:docPartBody>
        <w:p w:rsidR="00693B25" w:rsidRDefault="00693B25">
          <w:pPr>
            <w:pStyle w:val="362C8DAAA54E4DD8AEB9C7F702DF3977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BAB64D322B5147D194A0F1369CA74D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FA4BFB-67E0-48E4-A388-27DDF7DFED52}"/>
      </w:docPartPr>
      <w:docPartBody>
        <w:p w:rsidR="00693B25" w:rsidRDefault="00693B25">
          <w:pPr>
            <w:pStyle w:val="BAB64D322B5147D194A0F1369CA74D1D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4F8405B0A8604C209402BA94607E8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D9F66-7FC4-4FC0-8445-95847DC1B9F3}"/>
      </w:docPartPr>
      <w:docPartBody>
        <w:p w:rsidR="00693B25" w:rsidRDefault="00693B25">
          <w:pPr>
            <w:pStyle w:val="4F8405B0A8604C209402BA94607E8A82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6494C5892A52438BB783EADE35478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2D2945-2E84-44C3-8EC7-471C6ED98E52}"/>
      </w:docPartPr>
      <w:docPartBody>
        <w:p w:rsidR="00693B25" w:rsidRDefault="00693B25">
          <w:pPr>
            <w:pStyle w:val="6494C5892A52438BB783EADE35478C51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483D187BD956465C9634AE3998B411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32FD6-85DB-4C2E-854A-979F75FD789F}"/>
      </w:docPartPr>
      <w:docPartBody>
        <w:p w:rsidR="00693B25" w:rsidRDefault="00693B25">
          <w:pPr>
            <w:pStyle w:val="483D187BD956465C9634AE3998B41190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F45F28722E534F8A90B7F1EFEE08E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9B598-2C2A-4E32-9483-58E9CBEB4E11}"/>
      </w:docPartPr>
      <w:docPartBody>
        <w:p w:rsidR="00693B25" w:rsidRDefault="00693B25">
          <w:pPr>
            <w:pStyle w:val="F45F28722E534F8A90B7F1EFEE08E180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1626312EE34C42DB9B1E623D82706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FA6BF-0195-4700-82CC-6BC7CDA3DDF8}"/>
      </w:docPartPr>
      <w:docPartBody>
        <w:p w:rsidR="00693B25" w:rsidRDefault="00693B25">
          <w:pPr>
            <w:pStyle w:val="1626312EE34C42DB9B1E623D827068F2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5C33AC6DF46D4B32A2F4C4996A76F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EE8F6-849D-42A7-9346-1526CF4F411E}"/>
      </w:docPartPr>
      <w:docPartBody>
        <w:p w:rsidR="00693B25" w:rsidRDefault="00693B25">
          <w:pPr>
            <w:pStyle w:val="5C33AC6DF46D4B32A2F4C4996A76FCB0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3B56ADC47D56485D97EDBDEC4CAE0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9D5F52-275D-42FA-A0FC-7BA6A240F714}"/>
      </w:docPartPr>
      <w:docPartBody>
        <w:p w:rsidR="00693B25" w:rsidRDefault="00693B25">
          <w:pPr>
            <w:pStyle w:val="3B56ADC47D56485D97EDBDEC4CAE0D97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0E16322DC083464F9C8EA0E782D070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537D2F-22DF-4458-A5D0-4981A10EA0B7}"/>
      </w:docPartPr>
      <w:docPartBody>
        <w:p w:rsidR="00693B25" w:rsidRDefault="00693B25">
          <w:pPr>
            <w:pStyle w:val="0E16322DC083464F9C8EA0E782D070A0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9538F9AAAE2C42A19C966F3592583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40387-07D9-4D8A-B8B4-AFBA281F577F}"/>
      </w:docPartPr>
      <w:docPartBody>
        <w:p w:rsidR="00693B25" w:rsidRDefault="00693B25">
          <w:pPr>
            <w:pStyle w:val="9538F9AAAE2C42A19C966F359258320F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E46EEAFA670245DB930DF05A91A7DC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DBEFF-2FEA-4A77-AB9C-BAF7D1A193EA}"/>
      </w:docPartPr>
      <w:docPartBody>
        <w:p w:rsidR="00693B25" w:rsidRDefault="00693B25">
          <w:pPr>
            <w:pStyle w:val="E46EEAFA670245DB930DF05A91A7DCEF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C791EC1CD818406C9753835041DCF2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00BA8-62E5-4EFD-B7BF-776D9BD1C641}"/>
      </w:docPartPr>
      <w:docPartBody>
        <w:p w:rsidR="00693B25" w:rsidRDefault="00693B25">
          <w:pPr>
            <w:pStyle w:val="C791EC1CD818406C9753835041DCF2A2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EBC9887B79A14268BBA08D11F8CC2B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98F8A-85AC-4BC3-B5B2-FE872B4994A6}"/>
      </w:docPartPr>
      <w:docPartBody>
        <w:p w:rsidR="00693B25" w:rsidRDefault="00693B25">
          <w:pPr>
            <w:pStyle w:val="EBC9887B79A14268BBA08D11F8CC2B2C"/>
          </w:pPr>
          <w:r w:rsidRPr="00AF0EF8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68E2A364777F40779D36A1A022470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248E27-8D1C-44B0-8BDD-6FE3F0F226A9}"/>
      </w:docPartPr>
      <w:docPartBody>
        <w:p w:rsidR="00693B25" w:rsidRDefault="00693B25">
          <w:pPr>
            <w:pStyle w:val="68E2A364777F40779D36A1A022470BE2"/>
          </w:pPr>
          <w:r w:rsidRPr="00AF0EF8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0CEEDA58E06546A88BA7CD311E526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F62E7-EE9D-41E1-814E-C19FBDFE170D}"/>
      </w:docPartPr>
      <w:docPartBody>
        <w:p w:rsidR="00693B25" w:rsidRDefault="00693B25">
          <w:pPr>
            <w:pStyle w:val="0CEEDA58E06546A88BA7CD311E526607"/>
          </w:pPr>
          <w:r w:rsidRPr="00AF0EF8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B704FEA4568E4477A30891B09F54C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287C1-A567-41AD-A007-4E01B33E07E3}"/>
      </w:docPartPr>
      <w:docPartBody>
        <w:p w:rsidR="00693B25" w:rsidRDefault="00693B25">
          <w:pPr>
            <w:pStyle w:val="B704FEA4568E4477A30891B09F54CABD"/>
          </w:pPr>
          <w:r w:rsidRPr="00AF0EF8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4B72DF571C224E12B2419AC8786D7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8BE01-71CB-4B9E-9A49-63213179620F}"/>
      </w:docPartPr>
      <w:docPartBody>
        <w:p w:rsidR="00693B25" w:rsidRDefault="00693B25">
          <w:pPr>
            <w:pStyle w:val="4B72DF571C224E12B2419AC8786D7CE1"/>
          </w:pPr>
          <w:r w:rsidRPr="00AF0EF8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F085106F7A9849C282E954946410F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84BF06-91B1-45BE-B3B1-E89506A318BF}"/>
      </w:docPartPr>
      <w:docPartBody>
        <w:p w:rsidR="00693B25" w:rsidRDefault="00693B25">
          <w:pPr>
            <w:pStyle w:val="F085106F7A9849C282E954946410F3CB"/>
          </w:pPr>
          <w:r w:rsidRPr="00AF0EF8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DBD412E98AB243B2A12A63C039EB40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CB722-AFC9-4504-9057-D73F50F430C2}"/>
      </w:docPartPr>
      <w:docPartBody>
        <w:p w:rsidR="00693B25" w:rsidRDefault="00693B25">
          <w:pPr>
            <w:pStyle w:val="DBD412E98AB243B2A12A63C039EB4002"/>
          </w:pPr>
          <w:r w:rsidRPr="00626458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E5A6E4FD4E5D471C9091C246E3075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63F88-CBB9-4F11-B995-27885E2CF4BD}"/>
      </w:docPartPr>
      <w:docPartBody>
        <w:p w:rsidR="00693B25" w:rsidRDefault="00693B25">
          <w:pPr>
            <w:pStyle w:val="E5A6E4FD4E5D471C9091C246E3075643"/>
          </w:pPr>
          <w:r w:rsidRPr="00626458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55A6A867C985406E9A5E159F53751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315A3-0FDE-467D-8BC5-F4734BCBB030}"/>
      </w:docPartPr>
      <w:docPartBody>
        <w:p w:rsidR="00693B25" w:rsidRDefault="00693B25">
          <w:pPr>
            <w:pStyle w:val="55A6A867C985406E9A5E159F53751EA0"/>
          </w:pPr>
          <w:r w:rsidRPr="00626458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3E160116CE9145C788B6BDF32AAD8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B7B48-1250-4DAB-B169-73EAAC71A8D9}"/>
      </w:docPartPr>
      <w:docPartBody>
        <w:p w:rsidR="00693B25" w:rsidRDefault="00693B25">
          <w:pPr>
            <w:pStyle w:val="3E160116CE9145C788B6BDF32AAD8C61"/>
          </w:pPr>
          <w:r w:rsidRPr="00626458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F913A2BC52824E219FA351D0E05DC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D1B4E-CE7B-4424-B915-755E1EF22DE9}"/>
      </w:docPartPr>
      <w:docPartBody>
        <w:p w:rsidR="00693B25" w:rsidRDefault="00693B25">
          <w:pPr>
            <w:pStyle w:val="F913A2BC52824E219FA351D0E05DCDAE"/>
          </w:pPr>
          <w:r w:rsidRPr="00626458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AB869205D08743F9995073D560431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09D69D-9142-4559-BFBC-5363F7DEB4F4}"/>
      </w:docPartPr>
      <w:docPartBody>
        <w:p w:rsidR="00693B25" w:rsidRDefault="00693B25">
          <w:pPr>
            <w:pStyle w:val="AB869205D08743F9995073D56043179E"/>
          </w:pPr>
          <w:r w:rsidRPr="00626458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5BD04B93DC654738ACAA708AF21E3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752F0-E827-47E1-9CDB-98C0EBE03656}"/>
      </w:docPartPr>
      <w:docPartBody>
        <w:p w:rsidR="00693B25" w:rsidRDefault="00693B25">
          <w:pPr>
            <w:pStyle w:val="5BD04B93DC654738ACAA708AF21E3A0A"/>
          </w:pPr>
          <w:r w:rsidRPr="00A77245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A0297A029F744FD18270F90BC289D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0C3B5-434D-4DC8-9121-D1209F9AEC5C}"/>
      </w:docPartPr>
      <w:docPartBody>
        <w:p w:rsidR="00693B25" w:rsidRDefault="00693B25">
          <w:pPr>
            <w:pStyle w:val="A0297A029F744FD18270F90BC289D388"/>
          </w:pPr>
          <w:r w:rsidRPr="00A77245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B8C5A5165E2544AB95F4B7F03F970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7D344E-2765-4055-A3A2-F0FEEEDF839B}"/>
      </w:docPartPr>
      <w:docPartBody>
        <w:p w:rsidR="00693B25" w:rsidRDefault="00693B25">
          <w:pPr>
            <w:pStyle w:val="B8C5A5165E2544AB95F4B7F03F970151"/>
          </w:pPr>
          <w:r w:rsidRPr="00A77245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4BD548635B974F629F6D8F57556AA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0CD667-1EE9-4DF9-8376-EDD892494687}"/>
      </w:docPartPr>
      <w:docPartBody>
        <w:p w:rsidR="00693B25" w:rsidRDefault="00693B25">
          <w:pPr>
            <w:pStyle w:val="4BD548635B974F629F6D8F57556AA0BD"/>
          </w:pPr>
          <w:r w:rsidRPr="00A77245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624D696DD8A04311B7CEF440B52DC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7263A-B571-4750-9125-4E5A5B97C1EB}"/>
      </w:docPartPr>
      <w:docPartBody>
        <w:p w:rsidR="00693B25" w:rsidRDefault="00693B25">
          <w:pPr>
            <w:pStyle w:val="624D696DD8A04311B7CEF440B52DCACD"/>
          </w:pPr>
          <w:r w:rsidRPr="00A77245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281E2A81326247EBB6240D2012A6E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D99EC9-8DB1-4E10-8DB1-F45E36B7E2D5}"/>
      </w:docPartPr>
      <w:docPartBody>
        <w:p w:rsidR="00693B25" w:rsidRDefault="00693B25">
          <w:pPr>
            <w:pStyle w:val="281E2A81326247EBB6240D2012A6E510"/>
          </w:pPr>
          <w:r w:rsidRPr="00A77245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E8DDB195DF7F46609C0359E2B191E1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5BAD0B-65EC-4C5A-AB08-E002AA3AC0DF}"/>
      </w:docPartPr>
      <w:docPartBody>
        <w:p w:rsidR="00B03E97" w:rsidRDefault="00B03E97" w:rsidP="00B03E97">
          <w:pPr>
            <w:pStyle w:val="E8DDB195DF7F46609C0359E2B191E1DE"/>
          </w:pPr>
          <w:r w:rsidRPr="00A77245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ABA30616F13F4FB38CA612F3D84D3F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7E81B-9F27-4EF4-9900-BE63136027B8}"/>
      </w:docPartPr>
      <w:docPartBody>
        <w:p w:rsidR="00B03E97" w:rsidRDefault="00B03E97" w:rsidP="00B03E97">
          <w:pPr>
            <w:pStyle w:val="ABA30616F13F4FB38CA612F3D84D3FF4"/>
          </w:pPr>
          <w:r w:rsidRPr="00A77245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C45FB99A7451420EB8170C37D3AF5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1FA59-6BD7-4C54-8F0C-0550D26CF133}"/>
      </w:docPartPr>
      <w:docPartBody>
        <w:p w:rsidR="00B03E97" w:rsidRDefault="00B03E97" w:rsidP="00B03E97">
          <w:pPr>
            <w:pStyle w:val="C45FB99A7451420EB8170C37D3AF56E3"/>
          </w:pPr>
          <w:r w:rsidRPr="00A77245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A77FE243B23F4F69A980A2E27B60F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140C9-3FF0-466D-BEAA-66AFBB588D0C}"/>
      </w:docPartPr>
      <w:docPartBody>
        <w:p w:rsidR="00B03E97" w:rsidRDefault="00B03E97" w:rsidP="00B03E97">
          <w:pPr>
            <w:pStyle w:val="A77FE243B23F4F69A980A2E27B60FB1A"/>
          </w:pPr>
          <w:r w:rsidRPr="00A77245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7DC670E724434927BAE61EFBD3247C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C036F-F819-4D1F-AE6B-E1315317DA6B}"/>
      </w:docPartPr>
      <w:docPartBody>
        <w:p w:rsidR="00B03E97" w:rsidRDefault="00B03E97" w:rsidP="00B03E97">
          <w:pPr>
            <w:pStyle w:val="7DC670E724434927BAE61EFBD3247C36"/>
          </w:pPr>
          <w:r w:rsidRPr="00A77245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BBBB9AABE2D04CF4B9B63547FFABBB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D15FB-6E55-4CED-9129-3A44CD7762A2}"/>
      </w:docPartPr>
      <w:docPartBody>
        <w:p w:rsidR="00B03E97" w:rsidRDefault="00B03E97" w:rsidP="00B03E97">
          <w:pPr>
            <w:pStyle w:val="BBBB9AABE2D04CF4B9B63547FFABBBFE"/>
          </w:pPr>
          <w:r w:rsidRPr="00A77245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DF66B3317EAA42198F10D59D4FA1CB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97F2C-CF0B-41E6-B30C-91431F8E83EA}"/>
      </w:docPartPr>
      <w:docPartBody>
        <w:p w:rsidR="00207298" w:rsidRDefault="00FB6962" w:rsidP="00FB6962">
          <w:pPr>
            <w:pStyle w:val="DF66B3317EAA42198F10D59D4FA1CB25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97A3601C73A1495F85748576C975C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8C2E2-8FC5-4A1B-AD34-4BB4950E7A89}"/>
      </w:docPartPr>
      <w:docPartBody>
        <w:p w:rsidR="00207298" w:rsidRDefault="00FB6962" w:rsidP="00FB6962">
          <w:pPr>
            <w:pStyle w:val="97A3601C73A1495F85748576C975C65E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rcury Text G1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rcury Text G1 (T1) Book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 (T1)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rcury Text G1 (T1) Semi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 (T1) 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tone Sans">
    <w:altName w:val="Stone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54C"/>
    <w:rsid w:val="000F15DB"/>
    <w:rsid w:val="00201B2E"/>
    <w:rsid w:val="00207298"/>
    <w:rsid w:val="00381ADF"/>
    <w:rsid w:val="00443B36"/>
    <w:rsid w:val="00576BFC"/>
    <w:rsid w:val="00693B25"/>
    <w:rsid w:val="006C78F3"/>
    <w:rsid w:val="0079054C"/>
    <w:rsid w:val="00B03E97"/>
    <w:rsid w:val="00B64CD2"/>
    <w:rsid w:val="00BB3BEC"/>
    <w:rsid w:val="00CA17DF"/>
    <w:rsid w:val="00D707A5"/>
    <w:rsid w:val="00D961C7"/>
    <w:rsid w:val="00EB1608"/>
    <w:rsid w:val="00F43DD9"/>
    <w:rsid w:val="00FB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07298"/>
    <w:rPr>
      <w:color w:val="808080"/>
    </w:rPr>
  </w:style>
  <w:style w:type="paragraph" w:customStyle="1" w:styleId="5CFD521EB3524A3AA782B2B3AC1254D1">
    <w:name w:val="5CFD521EB3524A3AA782B2B3AC1254D1"/>
    <w:rsid w:val="0079054C"/>
  </w:style>
  <w:style w:type="paragraph" w:customStyle="1" w:styleId="EEDC7B58F4A440E9844048A5D3437DB5">
    <w:name w:val="EEDC7B58F4A440E9844048A5D3437DB5"/>
    <w:rsid w:val="0079054C"/>
  </w:style>
  <w:style w:type="paragraph" w:customStyle="1" w:styleId="75A1FB07923141CE97D1CBA89F852CEF">
    <w:name w:val="75A1FB07923141CE97D1CBA89F852CEF"/>
    <w:rsid w:val="0079054C"/>
  </w:style>
  <w:style w:type="paragraph" w:customStyle="1" w:styleId="FB28EDBCD90447BEB51338537BC78B33">
    <w:name w:val="FB28EDBCD90447BEB51338537BC78B33"/>
    <w:rsid w:val="0079054C"/>
  </w:style>
  <w:style w:type="paragraph" w:customStyle="1" w:styleId="1F843DADA42E471082427F995B4C64FC">
    <w:name w:val="1F843DADA42E471082427F995B4C64FC"/>
    <w:rsid w:val="0079054C"/>
  </w:style>
  <w:style w:type="paragraph" w:customStyle="1" w:styleId="0C91376C360D440FA0DB18B357C44619">
    <w:name w:val="0C91376C360D440FA0DB18B357C44619"/>
    <w:rsid w:val="0079054C"/>
  </w:style>
  <w:style w:type="paragraph" w:customStyle="1" w:styleId="E4602A6891E745D187410C3F2C830F7C">
    <w:name w:val="E4602A6891E745D187410C3F2C830F7C"/>
    <w:rsid w:val="0079054C"/>
  </w:style>
  <w:style w:type="paragraph" w:customStyle="1" w:styleId="AA381B22F1D94D139CF8B91F663B612C">
    <w:name w:val="AA381B22F1D94D139CF8B91F663B612C"/>
    <w:rsid w:val="0079054C"/>
  </w:style>
  <w:style w:type="paragraph" w:customStyle="1" w:styleId="C3E10B2AD4A144FE9ACAE5892BAEA0D2">
    <w:name w:val="C3E10B2AD4A144FE9ACAE5892BAEA0D2"/>
    <w:rsid w:val="0079054C"/>
  </w:style>
  <w:style w:type="paragraph" w:customStyle="1" w:styleId="D3366674C5874C7D9A231E0B18E6B20A">
    <w:name w:val="D3366674C5874C7D9A231E0B18E6B20A"/>
    <w:rsid w:val="0079054C"/>
  </w:style>
  <w:style w:type="paragraph" w:customStyle="1" w:styleId="587D9106E3AF4435BC5750DD9580CEF0">
    <w:name w:val="587D9106E3AF4435BC5750DD9580CEF0"/>
    <w:rsid w:val="0079054C"/>
  </w:style>
  <w:style w:type="paragraph" w:customStyle="1" w:styleId="D3FA9D44CDD04DC38DDD035736D8FA32">
    <w:name w:val="D3FA9D44CDD04DC38DDD035736D8FA32"/>
    <w:rsid w:val="0079054C"/>
  </w:style>
  <w:style w:type="paragraph" w:customStyle="1" w:styleId="7ACA091D942C451E850D5A93DB8A52A6">
    <w:name w:val="7ACA091D942C451E850D5A93DB8A52A6"/>
    <w:rsid w:val="0079054C"/>
  </w:style>
  <w:style w:type="paragraph" w:customStyle="1" w:styleId="1B53AE0FFABF40D58B9984D25ACF38B7">
    <w:name w:val="1B53AE0FFABF40D58B9984D25ACF38B7"/>
    <w:rsid w:val="0079054C"/>
  </w:style>
  <w:style w:type="paragraph" w:customStyle="1" w:styleId="545B6F95660F4D769A4F7E870303C980">
    <w:name w:val="545B6F95660F4D769A4F7E870303C980"/>
    <w:rsid w:val="0079054C"/>
  </w:style>
  <w:style w:type="paragraph" w:customStyle="1" w:styleId="1CD3C93E3630401BB38C2C3B05175050">
    <w:name w:val="1CD3C93E3630401BB38C2C3B05175050"/>
    <w:rsid w:val="0079054C"/>
  </w:style>
  <w:style w:type="paragraph" w:customStyle="1" w:styleId="33998715B4264B289A5CC210269E2B5A">
    <w:name w:val="33998715B4264B289A5CC210269E2B5A"/>
    <w:rsid w:val="0079054C"/>
  </w:style>
  <w:style w:type="paragraph" w:customStyle="1" w:styleId="5AB9C898C6C54D508E127174AE6A066C">
    <w:name w:val="5AB9C898C6C54D508E127174AE6A066C"/>
    <w:rsid w:val="0079054C"/>
  </w:style>
  <w:style w:type="paragraph" w:customStyle="1" w:styleId="7A6C65BA66D749C4B7BFE3961B07E1DF">
    <w:name w:val="7A6C65BA66D749C4B7BFE3961B07E1DF"/>
    <w:rsid w:val="0079054C"/>
  </w:style>
  <w:style w:type="paragraph" w:customStyle="1" w:styleId="13E12D921A874DDDB48C04DDF4C7033E">
    <w:name w:val="13E12D921A874DDDB48C04DDF4C7033E"/>
    <w:rsid w:val="0079054C"/>
  </w:style>
  <w:style w:type="paragraph" w:customStyle="1" w:styleId="180D6D1BC96C4EF99DB0A4794A849185">
    <w:name w:val="180D6D1BC96C4EF99DB0A4794A849185"/>
    <w:rsid w:val="0079054C"/>
  </w:style>
  <w:style w:type="paragraph" w:customStyle="1" w:styleId="1782FE40C90E4CD18AC9FEFC98904F50">
    <w:name w:val="1782FE40C90E4CD18AC9FEFC98904F50"/>
    <w:rsid w:val="0079054C"/>
  </w:style>
  <w:style w:type="paragraph" w:customStyle="1" w:styleId="D16E1AD738A34118B2538F664C4632E8">
    <w:name w:val="D16E1AD738A34118B2538F664C4632E8"/>
    <w:rsid w:val="0079054C"/>
  </w:style>
  <w:style w:type="paragraph" w:customStyle="1" w:styleId="7CB259DC39E942E8B0847BA97BD78C8C">
    <w:name w:val="7CB259DC39E942E8B0847BA97BD78C8C"/>
    <w:rsid w:val="0079054C"/>
  </w:style>
  <w:style w:type="paragraph" w:customStyle="1" w:styleId="70D507BC6BAE4BD69D0A71F5B7278DB6">
    <w:name w:val="70D507BC6BAE4BD69D0A71F5B7278DB6"/>
    <w:rsid w:val="0079054C"/>
  </w:style>
  <w:style w:type="paragraph" w:customStyle="1" w:styleId="44231BE020B641DEAFCD3B337EFE481E">
    <w:name w:val="44231BE020B641DEAFCD3B337EFE481E"/>
    <w:rsid w:val="0079054C"/>
  </w:style>
  <w:style w:type="paragraph" w:customStyle="1" w:styleId="52CBD59343814E0CB5E53CF54647AAF1">
    <w:name w:val="52CBD59343814E0CB5E53CF54647AAF1"/>
    <w:rsid w:val="0079054C"/>
  </w:style>
  <w:style w:type="paragraph" w:customStyle="1" w:styleId="05CA86C303D146A69B1F21AF60BCB090">
    <w:name w:val="05CA86C303D146A69B1F21AF60BCB090"/>
    <w:rsid w:val="0079054C"/>
  </w:style>
  <w:style w:type="paragraph" w:customStyle="1" w:styleId="E63CCA9400514EFDA2664B0168325331">
    <w:name w:val="E63CCA9400514EFDA2664B0168325331"/>
    <w:rsid w:val="0079054C"/>
  </w:style>
  <w:style w:type="paragraph" w:customStyle="1" w:styleId="5B81B874B86941E3B1B7309A2F1B45BE">
    <w:name w:val="5B81B874B86941E3B1B7309A2F1B45BE"/>
    <w:rsid w:val="0079054C"/>
  </w:style>
  <w:style w:type="paragraph" w:customStyle="1" w:styleId="732804266DD34AFAAF3806C6C9ACD208">
    <w:name w:val="732804266DD34AFAAF3806C6C9ACD208"/>
    <w:rsid w:val="0079054C"/>
  </w:style>
  <w:style w:type="paragraph" w:customStyle="1" w:styleId="B8AA2B5544A143BC9437A47E6CDFF2C0">
    <w:name w:val="B8AA2B5544A143BC9437A47E6CDFF2C0"/>
    <w:rsid w:val="0079054C"/>
  </w:style>
  <w:style w:type="paragraph" w:customStyle="1" w:styleId="0FB336C2087D4376BF2B9979D4015DD8">
    <w:name w:val="0FB336C2087D4376BF2B9979D4015DD8"/>
    <w:rsid w:val="0079054C"/>
  </w:style>
  <w:style w:type="paragraph" w:customStyle="1" w:styleId="905F8FC32AC24287B250514479D2DEFC">
    <w:name w:val="905F8FC32AC24287B250514479D2DEFC"/>
    <w:rsid w:val="0079054C"/>
  </w:style>
  <w:style w:type="paragraph" w:customStyle="1" w:styleId="719EA46587E94AFD9D215A062E2AB639">
    <w:name w:val="719EA46587E94AFD9D215A062E2AB639"/>
    <w:rsid w:val="0079054C"/>
  </w:style>
  <w:style w:type="paragraph" w:customStyle="1" w:styleId="FC309B03122A42EA9C2E6DC295AE8CAC">
    <w:name w:val="FC309B03122A42EA9C2E6DC295AE8CAC"/>
    <w:rsid w:val="0079054C"/>
  </w:style>
  <w:style w:type="paragraph" w:customStyle="1" w:styleId="7A9C229578634CCE85D077DC1F06F6EA">
    <w:name w:val="7A9C229578634CCE85D077DC1F06F6EA"/>
    <w:rsid w:val="0079054C"/>
  </w:style>
  <w:style w:type="paragraph" w:customStyle="1" w:styleId="915AC34B602B4DCDAA3052DBEA6C342C">
    <w:name w:val="915AC34B602B4DCDAA3052DBEA6C342C"/>
    <w:rsid w:val="0079054C"/>
  </w:style>
  <w:style w:type="paragraph" w:customStyle="1" w:styleId="D78CC8F35C804CC7AA5AED286D94D323">
    <w:name w:val="D78CC8F35C804CC7AA5AED286D94D323"/>
    <w:rsid w:val="0079054C"/>
  </w:style>
  <w:style w:type="paragraph" w:customStyle="1" w:styleId="F2AFCC8DA2B240DE932B7E31104DC98F">
    <w:name w:val="F2AFCC8DA2B240DE932B7E31104DC98F"/>
    <w:rsid w:val="0079054C"/>
  </w:style>
  <w:style w:type="paragraph" w:customStyle="1" w:styleId="1F90A6B217F24805A525CAF63561863D">
    <w:name w:val="1F90A6B217F24805A525CAF63561863D"/>
    <w:rsid w:val="0079054C"/>
  </w:style>
  <w:style w:type="paragraph" w:customStyle="1" w:styleId="EB202B7060654E9BAD92848AFC9875BF">
    <w:name w:val="EB202B7060654E9BAD92848AFC9875BF"/>
    <w:rsid w:val="0079054C"/>
  </w:style>
  <w:style w:type="paragraph" w:customStyle="1" w:styleId="713C4A98E8D4479C9F68631C36E44090">
    <w:name w:val="713C4A98E8D4479C9F68631C36E44090"/>
    <w:rsid w:val="0079054C"/>
  </w:style>
  <w:style w:type="paragraph" w:customStyle="1" w:styleId="D838A9E0848C4DE28430F384DD5A08ED">
    <w:name w:val="D838A9E0848C4DE28430F384DD5A08ED"/>
    <w:rsid w:val="0079054C"/>
  </w:style>
  <w:style w:type="paragraph" w:customStyle="1" w:styleId="1BF1F1D5A11047F4A2211F292B4C2843">
    <w:name w:val="1BF1F1D5A11047F4A2211F292B4C2843"/>
    <w:rsid w:val="0079054C"/>
  </w:style>
  <w:style w:type="paragraph" w:customStyle="1" w:styleId="EE3325512511472E8B19140BBDDD6882">
    <w:name w:val="EE3325512511472E8B19140BBDDD6882"/>
    <w:rsid w:val="0079054C"/>
  </w:style>
  <w:style w:type="paragraph" w:customStyle="1" w:styleId="249816DA41674FBC9CE566D98D31D183">
    <w:name w:val="249816DA41674FBC9CE566D98D31D183"/>
    <w:rsid w:val="0079054C"/>
  </w:style>
  <w:style w:type="paragraph" w:customStyle="1" w:styleId="3ACB8E840EDF468AA12A494686E85722">
    <w:name w:val="3ACB8E840EDF468AA12A494686E85722"/>
    <w:rsid w:val="0079054C"/>
  </w:style>
  <w:style w:type="paragraph" w:customStyle="1" w:styleId="82A6E7E36D9042A89EF634AAB30FE314">
    <w:name w:val="82A6E7E36D9042A89EF634AAB30FE314"/>
    <w:rsid w:val="0079054C"/>
  </w:style>
  <w:style w:type="paragraph" w:customStyle="1" w:styleId="6E35625927574823AD3BE2E4694C036B">
    <w:name w:val="6E35625927574823AD3BE2E4694C036B"/>
    <w:rsid w:val="0079054C"/>
  </w:style>
  <w:style w:type="paragraph" w:customStyle="1" w:styleId="B2AF11900E204D5AADC6A9657C7195E2">
    <w:name w:val="B2AF11900E204D5AADC6A9657C7195E2"/>
    <w:rsid w:val="0079054C"/>
  </w:style>
  <w:style w:type="paragraph" w:customStyle="1" w:styleId="CEB78B8852FE444284A4BAD193323625">
    <w:name w:val="CEB78B8852FE444284A4BAD193323625"/>
    <w:rsid w:val="0079054C"/>
  </w:style>
  <w:style w:type="paragraph" w:customStyle="1" w:styleId="F95F7DA5766242F28B68AB8F547BFFF3">
    <w:name w:val="F95F7DA5766242F28B68AB8F547BFFF3"/>
    <w:rsid w:val="0079054C"/>
  </w:style>
  <w:style w:type="paragraph" w:customStyle="1" w:styleId="90099D8BD0794747A5F75FCBA22218E8">
    <w:name w:val="90099D8BD0794747A5F75FCBA22218E8"/>
    <w:rsid w:val="0079054C"/>
  </w:style>
  <w:style w:type="paragraph" w:customStyle="1" w:styleId="60952E3ED0BE41B9B58323D0FC432373">
    <w:name w:val="60952E3ED0BE41B9B58323D0FC432373"/>
    <w:rsid w:val="0079054C"/>
  </w:style>
  <w:style w:type="paragraph" w:customStyle="1" w:styleId="25D0F26475094B7BAFFC5D2D2D463510">
    <w:name w:val="25D0F26475094B7BAFFC5D2D2D463510"/>
    <w:rsid w:val="0079054C"/>
  </w:style>
  <w:style w:type="paragraph" w:customStyle="1" w:styleId="431496DE0A974624B087E82C293F9369">
    <w:name w:val="431496DE0A974624B087E82C293F9369"/>
    <w:rsid w:val="0079054C"/>
  </w:style>
  <w:style w:type="paragraph" w:customStyle="1" w:styleId="F00AAED6C52F4CF0B7732588AA93F44A">
    <w:name w:val="F00AAED6C52F4CF0B7732588AA93F44A"/>
    <w:rsid w:val="0079054C"/>
  </w:style>
  <w:style w:type="paragraph" w:customStyle="1" w:styleId="D866C4A4743E41EAB5D49E9BBA89EB66">
    <w:name w:val="D866C4A4743E41EAB5D49E9BBA89EB66"/>
    <w:rsid w:val="0079054C"/>
  </w:style>
  <w:style w:type="paragraph" w:customStyle="1" w:styleId="4FC95E73C71147F18F59B42EFC7BFBE7">
    <w:name w:val="4FC95E73C71147F18F59B42EFC7BFBE7"/>
    <w:rsid w:val="0079054C"/>
  </w:style>
  <w:style w:type="paragraph" w:customStyle="1" w:styleId="38BDFE6EDCD7478D977526BC2A8415C1">
    <w:name w:val="38BDFE6EDCD7478D977526BC2A8415C1"/>
    <w:rsid w:val="0079054C"/>
  </w:style>
  <w:style w:type="paragraph" w:customStyle="1" w:styleId="5B8EF67E8B7D4894B65633E6A8AE69A4">
    <w:name w:val="5B8EF67E8B7D4894B65633E6A8AE69A4"/>
    <w:rsid w:val="0079054C"/>
  </w:style>
  <w:style w:type="paragraph" w:customStyle="1" w:styleId="1916247125EB4FE29124098029A22792">
    <w:name w:val="1916247125EB4FE29124098029A22792"/>
    <w:rsid w:val="0079054C"/>
  </w:style>
  <w:style w:type="paragraph" w:customStyle="1" w:styleId="5BE7709625514057AF422BD1D28A3D61">
    <w:name w:val="5BE7709625514057AF422BD1D28A3D61"/>
    <w:rsid w:val="0079054C"/>
  </w:style>
  <w:style w:type="paragraph" w:customStyle="1" w:styleId="BEBF2C95EE4740C2A2C3C1ABC2EEC577">
    <w:name w:val="BEBF2C95EE4740C2A2C3C1ABC2EEC577"/>
    <w:rsid w:val="0079054C"/>
  </w:style>
  <w:style w:type="paragraph" w:customStyle="1" w:styleId="A1205C4AAA6D4CD3A7A7C1A13C4F9DC2">
    <w:name w:val="A1205C4AAA6D4CD3A7A7C1A13C4F9DC2"/>
    <w:rsid w:val="0079054C"/>
  </w:style>
  <w:style w:type="paragraph" w:customStyle="1" w:styleId="32919D3AA1894F258C982569CE0F975A">
    <w:name w:val="32919D3AA1894F258C982569CE0F975A"/>
    <w:rsid w:val="0079054C"/>
  </w:style>
  <w:style w:type="paragraph" w:customStyle="1" w:styleId="C6E5FED28ED24AA4A8C4E543D9FDFCB2">
    <w:name w:val="C6E5FED28ED24AA4A8C4E543D9FDFCB2"/>
    <w:rsid w:val="0079054C"/>
  </w:style>
  <w:style w:type="paragraph" w:customStyle="1" w:styleId="4E74E2BDA5F54D519D098C84F4312ACD">
    <w:name w:val="4E74E2BDA5F54D519D098C84F4312ACD"/>
    <w:rsid w:val="0079054C"/>
  </w:style>
  <w:style w:type="paragraph" w:customStyle="1" w:styleId="725CC12FF9324E7EB9149B8C993BED62">
    <w:name w:val="725CC12FF9324E7EB9149B8C993BED62"/>
    <w:rsid w:val="0079054C"/>
  </w:style>
  <w:style w:type="paragraph" w:customStyle="1" w:styleId="C4CD492F1427464585CDAEFAF13B953D">
    <w:name w:val="C4CD492F1427464585CDAEFAF13B953D"/>
    <w:rsid w:val="0079054C"/>
  </w:style>
  <w:style w:type="paragraph" w:customStyle="1" w:styleId="235A749ECC5443C7A75389A7CFBD724F">
    <w:name w:val="235A749ECC5443C7A75389A7CFBD724F"/>
    <w:rsid w:val="0079054C"/>
  </w:style>
  <w:style w:type="paragraph" w:customStyle="1" w:styleId="23BA6EBB3C214C7D971246F45B6D187E">
    <w:name w:val="23BA6EBB3C214C7D971246F45B6D187E"/>
    <w:rsid w:val="0079054C"/>
  </w:style>
  <w:style w:type="paragraph" w:customStyle="1" w:styleId="C7F653761E7B44F9A2DE902BDAD6EE3E">
    <w:name w:val="C7F653761E7B44F9A2DE902BDAD6EE3E"/>
    <w:rsid w:val="0079054C"/>
  </w:style>
  <w:style w:type="paragraph" w:customStyle="1" w:styleId="935D4FAA8F9C42D881F59D35E7505018">
    <w:name w:val="935D4FAA8F9C42D881F59D35E7505018"/>
    <w:rsid w:val="0079054C"/>
  </w:style>
  <w:style w:type="paragraph" w:customStyle="1" w:styleId="196C576B07294FA1B4EEC3228AFCA30E">
    <w:name w:val="196C576B07294FA1B4EEC3228AFCA30E"/>
    <w:rsid w:val="0079054C"/>
  </w:style>
  <w:style w:type="paragraph" w:customStyle="1" w:styleId="07921B0CD8E34447969C5FF77186CB91">
    <w:name w:val="07921B0CD8E34447969C5FF77186CB91"/>
    <w:rsid w:val="0079054C"/>
  </w:style>
  <w:style w:type="paragraph" w:customStyle="1" w:styleId="843E61E21E464C8A9A9D8839004D2C41">
    <w:name w:val="843E61E21E464C8A9A9D8839004D2C41"/>
    <w:rsid w:val="0079054C"/>
  </w:style>
  <w:style w:type="paragraph" w:customStyle="1" w:styleId="B3674FED0415429894BDC3B40FB61365">
    <w:name w:val="B3674FED0415429894BDC3B40FB61365"/>
    <w:rsid w:val="0079054C"/>
  </w:style>
  <w:style w:type="paragraph" w:customStyle="1" w:styleId="BCA863F93F3C462C92C2C27F2787FEFC">
    <w:name w:val="BCA863F93F3C462C92C2C27F2787FEFC"/>
    <w:rsid w:val="0079054C"/>
  </w:style>
  <w:style w:type="paragraph" w:customStyle="1" w:styleId="2667AFD1A4E54DB39CEA1C42630672BD">
    <w:name w:val="2667AFD1A4E54DB39CEA1C42630672BD"/>
    <w:rsid w:val="0079054C"/>
  </w:style>
  <w:style w:type="paragraph" w:customStyle="1" w:styleId="11F5943A07B446F6A38701EC067CBBA0">
    <w:name w:val="11F5943A07B446F6A38701EC067CBBA0"/>
    <w:rsid w:val="0079054C"/>
  </w:style>
  <w:style w:type="paragraph" w:customStyle="1" w:styleId="CEC5D8B40D894F738042F67501E66DB4">
    <w:name w:val="CEC5D8B40D894F738042F67501E66DB4"/>
    <w:rsid w:val="0079054C"/>
  </w:style>
  <w:style w:type="paragraph" w:customStyle="1" w:styleId="2F56934F3152424B960AE12245750072">
    <w:name w:val="2F56934F3152424B960AE12245750072"/>
    <w:rsid w:val="0079054C"/>
  </w:style>
  <w:style w:type="paragraph" w:customStyle="1" w:styleId="92136106D9894E0981D3169EC4FDDF8A">
    <w:name w:val="92136106D9894E0981D3169EC4FDDF8A"/>
    <w:rsid w:val="0079054C"/>
  </w:style>
  <w:style w:type="paragraph" w:customStyle="1" w:styleId="914CA0918EB04749802F73985CCE6641">
    <w:name w:val="914CA0918EB04749802F73985CCE6641"/>
    <w:rsid w:val="0079054C"/>
  </w:style>
  <w:style w:type="paragraph" w:customStyle="1" w:styleId="B8F7551DA12E41DEA4AFAE151A101458">
    <w:name w:val="B8F7551DA12E41DEA4AFAE151A101458"/>
    <w:rsid w:val="0079054C"/>
  </w:style>
  <w:style w:type="paragraph" w:customStyle="1" w:styleId="0BA560E9DF1E48349633369566F401A9">
    <w:name w:val="0BA560E9DF1E48349633369566F401A9"/>
    <w:rsid w:val="0079054C"/>
  </w:style>
  <w:style w:type="paragraph" w:customStyle="1" w:styleId="F1B72C2E84B64D1E98373DB8C783406D">
    <w:name w:val="F1B72C2E84B64D1E98373DB8C783406D"/>
    <w:rsid w:val="0079054C"/>
  </w:style>
  <w:style w:type="paragraph" w:customStyle="1" w:styleId="3BE9D51FAFD54E4FB6F56B89D3D0FEC9">
    <w:name w:val="3BE9D51FAFD54E4FB6F56B89D3D0FEC9"/>
    <w:rsid w:val="0079054C"/>
  </w:style>
  <w:style w:type="paragraph" w:customStyle="1" w:styleId="FB45F5028E124262A8B9FC35B7927DD4">
    <w:name w:val="FB45F5028E124262A8B9FC35B7927DD4"/>
    <w:rsid w:val="0079054C"/>
  </w:style>
  <w:style w:type="paragraph" w:customStyle="1" w:styleId="AEC2871DF1B344DD91F9F5893754220A">
    <w:name w:val="AEC2871DF1B344DD91F9F5893754220A"/>
    <w:rsid w:val="0079054C"/>
  </w:style>
  <w:style w:type="paragraph" w:customStyle="1" w:styleId="E195332EEFCB40998B596BD9C800437B">
    <w:name w:val="E195332EEFCB40998B596BD9C800437B"/>
    <w:rsid w:val="0079054C"/>
  </w:style>
  <w:style w:type="paragraph" w:customStyle="1" w:styleId="270C754DA1194D6A9EA5780EA948C7F6">
    <w:name w:val="270C754DA1194D6A9EA5780EA948C7F6"/>
    <w:rsid w:val="0079054C"/>
  </w:style>
  <w:style w:type="paragraph" w:customStyle="1" w:styleId="6E074BF94F0147B7A2DD48C0EDD6FF35">
    <w:name w:val="6E074BF94F0147B7A2DD48C0EDD6FF35"/>
    <w:rsid w:val="0079054C"/>
  </w:style>
  <w:style w:type="paragraph" w:customStyle="1" w:styleId="CB356956C65E4E2C973C0DA7E3EAE4AD">
    <w:name w:val="CB356956C65E4E2C973C0DA7E3EAE4AD"/>
    <w:rsid w:val="0079054C"/>
  </w:style>
  <w:style w:type="paragraph" w:customStyle="1" w:styleId="3AA0ED3DB2144FB49C1512543C25EA50">
    <w:name w:val="3AA0ED3DB2144FB49C1512543C25EA50"/>
    <w:rsid w:val="0079054C"/>
  </w:style>
  <w:style w:type="paragraph" w:customStyle="1" w:styleId="BE4A9FABCC7244AF978C6CC6A29535FE">
    <w:name w:val="BE4A9FABCC7244AF978C6CC6A29535FE"/>
    <w:rsid w:val="0079054C"/>
  </w:style>
  <w:style w:type="paragraph" w:customStyle="1" w:styleId="D2CD0BBA0701490FBD2A84516ACCB362">
    <w:name w:val="D2CD0BBA0701490FBD2A84516ACCB362"/>
    <w:rsid w:val="0079054C"/>
  </w:style>
  <w:style w:type="paragraph" w:customStyle="1" w:styleId="5CF6DFDE6DC244B8AD756B08862A8022">
    <w:name w:val="5CF6DFDE6DC244B8AD756B08862A8022"/>
    <w:rsid w:val="0079054C"/>
  </w:style>
  <w:style w:type="paragraph" w:customStyle="1" w:styleId="7852C55113164123BCCC5513CE2D8DE9">
    <w:name w:val="7852C55113164123BCCC5513CE2D8DE9"/>
    <w:rsid w:val="0079054C"/>
  </w:style>
  <w:style w:type="paragraph" w:customStyle="1" w:styleId="329B968C00EF48969E54EF3B442ABC27">
    <w:name w:val="329B968C00EF48969E54EF3B442ABC27"/>
    <w:rsid w:val="0079054C"/>
  </w:style>
  <w:style w:type="paragraph" w:customStyle="1" w:styleId="8F6D9452DCF14AC0BBB9E8F6D41AD7B5">
    <w:name w:val="8F6D9452DCF14AC0BBB9E8F6D41AD7B5"/>
    <w:rsid w:val="0079054C"/>
  </w:style>
  <w:style w:type="paragraph" w:customStyle="1" w:styleId="A605014C62C24736B6074B2FC5B0F1A1">
    <w:name w:val="A605014C62C24736B6074B2FC5B0F1A1"/>
    <w:rsid w:val="0079054C"/>
  </w:style>
  <w:style w:type="paragraph" w:customStyle="1" w:styleId="5CA63977913B4BEF9A6DB3A435965DDF">
    <w:name w:val="5CA63977913B4BEF9A6DB3A435965DDF"/>
    <w:rsid w:val="0079054C"/>
  </w:style>
  <w:style w:type="paragraph" w:customStyle="1" w:styleId="221A70BABA2C4769B48D10D72E92169A">
    <w:name w:val="221A70BABA2C4769B48D10D72E92169A"/>
    <w:rsid w:val="0079054C"/>
  </w:style>
  <w:style w:type="paragraph" w:customStyle="1" w:styleId="73FC822690C84AFFAAF33948D36F79F6">
    <w:name w:val="73FC822690C84AFFAAF33948D36F79F6"/>
    <w:rsid w:val="0079054C"/>
  </w:style>
  <w:style w:type="paragraph" w:customStyle="1" w:styleId="51AB25709A9E4D11B1905484A2413A23">
    <w:name w:val="51AB25709A9E4D11B1905484A2413A23"/>
    <w:rsid w:val="0079054C"/>
  </w:style>
  <w:style w:type="paragraph" w:customStyle="1" w:styleId="638068EA2CD14314A0C3E2D87B5EB8EA">
    <w:name w:val="638068EA2CD14314A0C3E2D87B5EB8EA"/>
    <w:rsid w:val="0079054C"/>
  </w:style>
  <w:style w:type="paragraph" w:customStyle="1" w:styleId="BC986FD7536348E1956741FB60BF6F00">
    <w:name w:val="BC986FD7536348E1956741FB60BF6F00"/>
    <w:rsid w:val="0079054C"/>
  </w:style>
  <w:style w:type="paragraph" w:customStyle="1" w:styleId="98AA06CF41054F638901E7A0C9A758DB">
    <w:name w:val="98AA06CF41054F638901E7A0C9A758DB"/>
    <w:rsid w:val="0079054C"/>
  </w:style>
  <w:style w:type="paragraph" w:customStyle="1" w:styleId="C976B499627A427DA5E0004852B684C9">
    <w:name w:val="C976B499627A427DA5E0004852B684C9"/>
    <w:rsid w:val="0079054C"/>
  </w:style>
  <w:style w:type="paragraph" w:customStyle="1" w:styleId="2A8DE08458AF4908A85B26168BF4DD37">
    <w:name w:val="2A8DE08458AF4908A85B26168BF4DD37"/>
    <w:rsid w:val="0079054C"/>
  </w:style>
  <w:style w:type="paragraph" w:customStyle="1" w:styleId="53F4B6E24EC84D83B2F4D02B9A139E5D">
    <w:name w:val="53F4B6E24EC84D83B2F4D02B9A139E5D"/>
    <w:rsid w:val="0079054C"/>
  </w:style>
  <w:style w:type="paragraph" w:customStyle="1" w:styleId="DE8448A153F74E958611FBC009251A7F">
    <w:name w:val="DE8448A153F74E958611FBC009251A7F"/>
    <w:rsid w:val="0079054C"/>
  </w:style>
  <w:style w:type="paragraph" w:customStyle="1" w:styleId="C51ADB1DD26440C4BD9B7B5D5BAF9A3E">
    <w:name w:val="C51ADB1DD26440C4BD9B7B5D5BAF9A3E"/>
    <w:rsid w:val="0079054C"/>
  </w:style>
  <w:style w:type="paragraph" w:customStyle="1" w:styleId="A715C426598743F5A08D3EF93F80E379">
    <w:name w:val="A715C426598743F5A08D3EF93F80E379"/>
    <w:rsid w:val="0079054C"/>
  </w:style>
  <w:style w:type="paragraph" w:customStyle="1" w:styleId="7DE591CB29274F6586AE2F62A2590A1F">
    <w:name w:val="7DE591CB29274F6586AE2F62A2590A1F"/>
    <w:rsid w:val="0079054C"/>
  </w:style>
  <w:style w:type="paragraph" w:customStyle="1" w:styleId="F91FFFA4EE284A47A8F35769C942FB37">
    <w:name w:val="F91FFFA4EE284A47A8F35769C942FB37"/>
    <w:rsid w:val="0079054C"/>
  </w:style>
  <w:style w:type="paragraph" w:customStyle="1" w:styleId="29684A2F3DD9435FAFC1283AB4BA98B8">
    <w:name w:val="29684A2F3DD9435FAFC1283AB4BA98B8"/>
    <w:rsid w:val="0079054C"/>
  </w:style>
  <w:style w:type="paragraph" w:customStyle="1" w:styleId="B2DDFF3E5D694E0F99979793752AFA78">
    <w:name w:val="B2DDFF3E5D694E0F99979793752AFA78"/>
    <w:rsid w:val="0079054C"/>
  </w:style>
  <w:style w:type="paragraph" w:customStyle="1" w:styleId="07D3D9D8687748E799AE15E32A582AF3">
    <w:name w:val="07D3D9D8687748E799AE15E32A582AF3"/>
    <w:rsid w:val="0079054C"/>
  </w:style>
  <w:style w:type="paragraph" w:customStyle="1" w:styleId="F0094B8640C1437A9210332E46DD40FD">
    <w:name w:val="F0094B8640C1437A9210332E46DD40FD"/>
    <w:rsid w:val="0079054C"/>
  </w:style>
  <w:style w:type="paragraph" w:customStyle="1" w:styleId="1B58BD517162404F9847AE75CA9E942C">
    <w:name w:val="1B58BD517162404F9847AE75CA9E942C"/>
    <w:rsid w:val="0079054C"/>
  </w:style>
  <w:style w:type="paragraph" w:customStyle="1" w:styleId="610B7FE3092641938EF9B94EC8D73B63">
    <w:name w:val="610B7FE3092641938EF9B94EC8D73B63"/>
    <w:rsid w:val="0079054C"/>
  </w:style>
  <w:style w:type="paragraph" w:customStyle="1" w:styleId="637608A3DD5D42E4A58AA09EF44A462F">
    <w:name w:val="637608A3DD5D42E4A58AA09EF44A462F"/>
    <w:rsid w:val="0079054C"/>
  </w:style>
  <w:style w:type="paragraph" w:customStyle="1" w:styleId="B145DF3E6D0F4F1794DD1EEE37FF4CA1">
    <w:name w:val="B145DF3E6D0F4F1794DD1EEE37FF4CA1"/>
    <w:rsid w:val="0079054C"/>
  </w:style>
  <w:style w:type="paragraph" w:customStyle="1" w:styleId="F58C7A62A3974CEC8C3CB4B3EBC8CD7F">
    <w:name w:val="F58C7A62A3974CEC8C3CB4B3EBC8CD7F"/>
    <w:rsid w:val="0079054C"/>
  </w:style>
  <w:style w:type="paragraph" w:customStyle="1" w:styleId="48256D90A48F4882A2B8A2809717E2E7">
    <w:name w:val="48256D90A48F4882A2B8A2809717E2E7"/>
    <w:rsid w:val="0079054C"/>
  </w:style>
  <w:style w:type="paragraph" w:customStyle="1" w:styleId="AE31B687E4A24E7CBE8A1D2F553F0AD6">
    <w:name w:val="AE31B687E4A24E7CBE8A1D2F553F0AD6"/>
    <w:rsid w:val="0079054C"/>
  </w:style>
  <w:style w:type="paragraph" w:customStyle="1" w:styleId="6E256347F8C84D67A028E2903906EB32">
    <w:name w:val="6E256347F8C84D67A028E2903906EB32"/>
    <w:rsid w:val="0079054C"/>
  </w:style>
  <w:style w:type="paragraph" w:customStyle="1" w:styleId="D2C838BB20254DA5A27E63BDBB2A99B1">
    <w:name w:val="D2C838BB20254DA5A27E63BDBB2A99B1"/>
    <w:rsid w:val="0079054C"/>
  </w:style>
  <w:style w:type="paragraph" w:customStyle="1" w:styleId="5A22F8D491F9445AA91B042E1C1D5B83">
    <w:name w:val="5A22F8D491F9445AA91B042E1C1D5B83"/>
    <w:rsid w:val="0079054C"/>
  </w:style>
  <w:style w:type="paragraph" w:customStyle="1" w:styleId="D637DAF1F8AC4951A447924E557F1D65">
    <w:name w:val="D637DAF1F8AC4951A447924E557F1D65"/>
    <w:rsid w:val="0079054C"/>
  </w:style>
  <w:style w:type="paragraph" w:customStyle="1" w:styleId="70550BE382304C63B544CEA3BBFD19E9">
    <w:name w:val="70550BE382304C63B544CEA3BBFD19E9"/>
    <w:rsid w:val="0079054C"/>
  </w:style>
  <w:style w:type="paragraph" w:customStyle="1" w:styleId="741E9BC6E71A41878707DB93A887156B">
    <w:name w:val="741E9BC6E71A41878707DB93A887156B"/>
    <w:rsid w:val="0079054C"/>
  </w:style>
  <w:style w:type="paragraph" w:customStyle="1" w:styleId="EED1B600B52240B5A85C9FE42FA97C24">
    <w:name w:val="EED1B600B52240B5A85C9FE42FA97C24"/>
    <w:rsid w:val="0079054C"/>
  </w:style>
  <w:style w:type="paragraph" w:customStyle="1" w:styleId="A25D532DA05C4644B8EC8BF93B88C706">
    <w:name w:val="A25D532DA05C4644B8EC8BF93B88C706"/>
    <w:rsid w:val="0079054C"/>
  </w:style>
  <w:style w:type="paragraph" w:customStyle="1" w:styleId="5144807627DF47F78FE23CCC780B89E9">
    <w:name w:val="5144807627DF47F78FE23CCC780B89E9"/>
    <w:rsid w:val="0079054C"/>
  </w:style>
  <w:style w:type="paragraph" w:customStyle="1" w:styleId="4FB538F26613455685AE2DC9EC80CDC8">
    <w:name w:val="4FB538F26613455685AE2DC9EC80CDC8"/>
    <w:rsid w:val="0079054C"/>
  </w:style>
  <w:style w:type="paragraph" w:customStyle="1" w:styleId="CF279DC95AF346AF9E6E41ACCDC29D19">
    <w:name w:val="CF279DC95AF346AF9E6E41ACCDC29D19"/>
    <w:rsid w:val="0079054C"/>
  </w:style>
  <w:style w:type="paragraph" w:customStyle="1" w:styleId="3D9E8A7D3FE74E878999C6C089D78787">
    <w:name w:val="3D9E8A7D3FE74E878999C6C089D78787"/>
    <w:rsid w:val="0079054C"/>
  </w:style>
  <w:style w:type="paragraph" w:customStyle="1" w:styleId="ABB0C1A379924AD3AF3E61F7384115FD">
    <w:name w:val="ABB0C1A379924AD3AF3E61F7384115FD"/>
    <w:rsid w:val="0079054C"/>
  </w:style>
  <w:style w:type="paragraph" w:customStyle="1" w:styleId="85991618579C4698B717C037A23B9B0C">
    <w:name w:val="85991618579C4698B717C037A23B9B0C"/>
    <w:rsid w:val="0079054C"/>
  </w:style>
  <w:style w:type="paragraph" w:customStyle="1" w:styleId="B780188E89D4455EBD828E764BBBE531">
    <w:name w:val="B780188E89D4455EBD828E764BBBE531"/>
    <w:rsid w:val="0079054C"/>
  </w:style>
  <w:style w:type="paragraph" w:customStyle="1" w:styleId="1AF5531BD5404AD7866C6F1A7CE555E8">
    <w:name w:val="1AF5531BD5404AD7866C6F1A7CE555E8"/>
    <w:rsid w:val="0079054C"/>
  </w:style>
  <w:style w:type="paragraph" w:customStyle="1" w:styleId="D2C22C07EE8348F3AD411000E2B7FB61">
    <w:name w:val="D2C22C07EE8348F3AD411000E2B7FB61"/>
    <w:rsid w:val="0079054C"/>
  </w:style>
  <w:style w:type="paragraph" w:customStyle="1" w:styleId="E6AB8B42924742778AB0382454EB520E">
    <w:name w:val="E6AB8B42924742778AB0382454EB520E"/>
    <w:rsid w:val="0079054C"/>
  </w:style>
  <w:style w:type="paragraph" w:customStyle="1" w:styleId="CA1131B1507A4DE186DF1A9E2E611433">
    <w:name w:val="CA1131B1507A4DE186DF1A9E2E611433"/>
    <w:rsid w:val="0079054C"/>
  </w:style>
  <w:style w:type="paragraph" w:customStyle="1" w:styleId="9CDD1E83C91D411ABB82FD7016B1BC5E">
    <w:name w:val="9CDD1E83C91D411ABB82FD7016B1BC5E"/>
    <w:rsid w:val="0079054C"/>
  </w:style>
  <w:style w:type="paragraph" w:customStyle="1" w:styleId="03BC359006EA44A9A8720DE8F67C46FC">
    <w:name w:val="03BC359006EA44A9A8720DE8F67C46FC"/>
    <w:rsid w:val="0079054C"/>
  </w:style>
  <w:style w:type="paragraph" w:customStyle="1" w:styleId="2362E93649A84024A5D0C4873727B42F">
    <w:name w:val="2362E93649A84024A5D0C4873727B42F"/>
    <w:rsid w:val="0079054C"/>
  </w:style>
  <w:style w:type="paragraph" w:customStyle="1" w:styleId="56FB2BF237AC4DA6A0DAB810254653E4">
    <w:name w:val="56FB2BF237AC4DA6A0DAB810254653E4"/>
    <w:rsid w:val="0079054C"/>
  </w:style>
  <w:style w:type="paragraph" w:customStyle="1" w:styleId="14F962DE5EB84E6E89F23F2C656F3F3B">
    <w:name w:val="14F962DE5EB84E6E89F23F2C656F3F3B"/>
    <w:rsid w:val="0079054C"/>
  </w:style>
  <w:style w:type="paragraph" w:customStyle="1" w:styleId="2CEBF3451EEB49B69B84EF2FBA33A301">
    <w:name w:val="2CEBF3451EEB49B69B84EF2FBA33A301"/>
    <w:rsid w:val="0079054C"/>
  </w:style>
  <w:style w:type="paragraph" w:customStyle="1" w:styleId="759FB78846C048E09EEFAA465FCBFC7C">
    <w:name w:val="759FB78846C048E09EEFAA465FCBFC7C"/>
    <w:rsid w:val="0079054C"/>
  </w:style>
  <w:style w:type="paragraph" w:customStyle="1" w:styleId="C5D43009C3624962B9B07DC9E71725FE">
    <w:name w:val="C5D43009C3624962B9B07DC9E71725FE"/>
    <w:rsid w:val="0079054C"/>
  </w:style>
  <w:style w:type="paragraph" w:customStyle="1" w:styleId="C5BACE8C99424D7DB4FFC2A0927E008F">
    <w:name w:val="C5BACE8C99424D7DB4FFC2A0927E008F"/>
    <w:rsid w:val="0079054C"/>
  </w:style>
  <w:style w:type="paragraph" w:customStyle="1" w:styleId="859E11F76B2547DE9FB1A1EC31BEFD08">
    <w:name w:val="859E11F76B2547DE9FB1A1EC31BEFD08"/>
    <w:rsid w:val="0079054C"/>
  </w:style>
  <w:style w:type="paragraph" w:customStyle="1" w:styleId="A22A455A391F4120B73FDA459D5D8CC8">
    <w:name w:val="A22A455A391F4120B73FDA459D5D8CC8"/>
    <w:rsid w:val="0079054C"/>
  </w:style>
  <w:style w:type="paragraph" w:customStyle="1" w:styleId="DEEA966B57DD4ED5B09477CF9ECFA8C5">
    <w:name w:val="DEEA966B57DD4ED5B09477CF9ECFA8C5"/>
    <w:rsid w:val="0079054C"/>
  </w:style>
  <w:style w:type="paragraph" w:customStyle="1" w:styleId="162AE553013F4536944C239E634ADC16">
    <w:name w:val="162AE553013F4536944C239E634ADC16"/>
    <w:rsid w:val="0079054C"/>
  </w:style>
  <w:style w:type="paragraph" w:customStyle="1" w:styleId="17F6CA7AEEE5451F90ADAC5455D2E9F9">
    <w:name w:val="17F6CA7AEEE5451F90ADAC5455D2E9F9"/>
    <w:rsid w:val="0079054C"/>
  </w:style>
  <w:style w:type="paragraph" w:customStyle="1" w:styleId="A120694A6E924114B96A210C3C84F5F5">
    <w:name w:val="A120694A6E924114B96A210C3C84F5F5"/>
    <w:rsid w:val="0079054C"/>
  </w:style>
  <w:style w:type="paragraph" w:customStyle="1" w:styleId="99AF00AD94534F2CA88BED4F4BF37D71">
    <w:name w:val="99AF00AD94534F2CA88BED4F4BF37D71"/>
    <w:rsid w:val="0079054C"/>
  </w:style>
  <w:style w:type="paragraph" w:customStyle="1" w:styleId="427326435D644E04B9A41969CF492DD8">
    <w:name w:val="427326435D644E04B9A41969CF492DD8"/>
    <w:rsid w:val="0079054C"/>
  </w:style>
  <w:style w:type="paragraph" w:customStyle="1" w:styleId="750B6DF56428487E8698B08E11273321">
    <w:name w:val="750B6DF56428487E8698B08E11273321"/>
    <w:rsid w:val="0079054C"/>
  </w:style>
  <w:style w:type="paragraph" w:customStyle="1" w:styleId="392E7CE7C1A646A98988B8EE6BEA590E">
    <w:name w:val="392E7CE7C1A646A98988B8EE6BEA590E"/>
    <w:rsid w:val="0079054C"/>
  </w:style>
  <w:style w:type="paragraph" w:customStyle="1" w:styleId="BB5483E5E71140F19FB9AE05C53AB0E1">
    <w:name w:val="BB5483E5E71140F19FB9AE05C53AB0E1"/>
    <w:rsid w:val="0079054C"/>
  </w:style>
  <w:style w:type="paragraph" w:customStyle="1" w:styleId="86075B2C1EDF48A5BDE19ACEC53D9B55">
    <w:name w:val="86075B2C1EDF48A5BDE19ACEC53D9B55"/>
    <w:rsid w:val="0079054C"/>
  </w:style>
  <w:style w:type="paragraph" w:customStyle="1" w:styleId="BAA52300EF5846CBB2B7CF3FB8282E1B">
    <w:name w:val="BAA52300EF5846CBB2B7CF3FB8282E1B"/>
    <w:rsid w:val="0079054C"/>
  </w:style>
  <w:style w:type="paragraph" w:customStyle="1" w:styleId="BCBCF95BE46B44A68476DBEBD038C73A">
    <w:name w:val="BCBCF95BE46B44A68476DBEBD038C73A"/>
    <w:rsid w:val="0079054C"/>
  </w:style>
  <w:style w:type="paragraph" w:customStyle="1" w:styleId="7928BEAEF4144BB1B65157C690E2086C">
    <w:name w:val="7928BEAEF4144BB1B65157C690E2086C"/>
    <w:rsid w:val="0079054C"/>
  </w:style>
  <w:style w:type="paragraph" w:customStyle="1" w:styleId="9FE70F9C287B4FDD840E66710A1E0195">
    <w:name w:val="9FE70F9C287B4FDD840E66710A1E0195"/>
    <w:rsid w:val="0079054C"/>
  </w:style>
  <w:style w:type="paragraph" w:customStyle="1" w:styleId="5C1E38832BD94AE5BEA7412707435A1D">
    <w:name w:val="5C1E38832BD94AE5BEA7412707435A1D"/>
    <w:rsid w:val="0079054C"/>
  </w:style>
  <w:style w:type="paragraph" w:customStyle="1" w:styleId="571A989F03054C8F8374AC70D2979955">
    <w:name w:val="571A989F03054C8F8374AC70D2979955"/>
    <w:rsid w:val="0079054C"/>
  </w:style>
  <w:style w:type="paragraph" w:customStyle="1" w:styleId="321E40808AFD44C9BEBAB552E31E7FB5">
    <w:name w:val="321E40808AFD44C9BEBAB552E31E7FB5"/>
    <w:rsid w:val="0079054C"/>
  </w:style>
  <w:style w:type="paragraph" w:customStyle="1" w:styleId="4E4706807E5649E4994359CF0BEB490F">
    <w:name w:val="4E4706807E5649E4994359CF0BEB490F"/>
    <w:rsid w:val="0079054C"/>
  </w:style>
  <w:style w:type="paragraph" w:customStyle="1" w:styleId="801291DB7AB24221A78C2D730B503EB6">
    <w:name w:val="801291DB7AB24221A78C2D730B503EB6"/>
    <w:rsid w:val="0079054C"/>
  </w:style>
  <w:style w:type="paragraph" w:customStyle="1" w:styleId="10A0184EDE704591AC5F0DC4CBE6F64C">
    <w:name w:val="10A0184EDE704591AC5F0DC4CBE6F64C"/>
    <w:rsid w:val="0079054C"/>
  </w:style>
  <w:style w:type="paragraph" w:customStyle="1" w:styleId="A2DDC391D10A4C97931E6A55F85B3792">
    <w:name w:val="A2DDC391D10A4C97931E6A55F85B3792"/>
    <w:rsid w:val="0079054C"/>
  </w:style>
  <w:style w:type="paragraph" w:customStyle="1" w:styleId="B4C8715DBEA54630822C490902E432FF">
    <w:name w:val="B4C8715DBEA54630822C490902E432FF"/>
    <w:rsid w:val="0079054C"/>
  </w:style>
  <w:style w:type="paragraph" w:customStyle="1" w:styleId="D31115FEB41D433DBD55250CD75C2992">
    <w:name w:val="D31115FEB41D433DBD55250CD75C2992"/>
    <w:rsid w:val="0079054C"/>
  </w:style>
  <w:style w:type="paragraph" w:customStyle="1" w:styleId="F77504F928514B62AC32463A5A71CD0B">
    <w:name w:val="F77504F928514B62AC32463A5A71CD0B"/>
    <w:rsid w:val="0079054C"/>
  </w:style>
  <w:style w:type="paragraph" w:customStyle="1" w:styleId="BB163CF77CDD4E80AA6BB836CF389C0A">
    <w:name w:val="BB163CF77CDD4E80AA6BB836CF389C0A"/>
    <w:rsid w:val="0079054C"/>
  </w:style>
  <w:style w:type="paragraph" w:customStyle="1" w:styleId="E0BD0DFC2DDE44B88FF88B1C9BE47B16">
    <w:name w:val="E0BD0DFC2DDE44B88FF88B1C9BE47B16"/>
    <w:rsid w:val="0079054C"/>
  </w:style>
  <w:style w:type="paragraph" w:customStyle="1" w:styleId="3196E01833AA47A49344AC310F863A05">
    <w:name w:val="3196E01833AA47A49344AC310F863A05"/>
    <w:rsid w:val="0079054C"/>
  </w:style>
  <w:style w:type="paragraph" w:customStyle="1" w:styleId="0817162D9001414AB88656B67129535B">
    <w:name w:val="0817162D9001414AB88656B67129535B"/>
    <w:rsid w:val="0079054C"/>
  </w:style>
  <w:style w:type="paragraph" w:customStyle="1" w:styleId="3577C9B12BD14BD3A8128D14E34AE1DA">
    <w:name w:val="3577C9B12BD14BD3A8128D14E34AE1DA"/>
    <w:rsid w:val="0079054C"/>
  </w:style>
  <w:style w:type="paragraph" w:customStyle="1" w:styleId="247D03AAC60D48AEA9B5A4BD8E897138">
    <w:name w:val="247D03AAC60D48AEA9B5A4BD8E897138"/>
    <w:rsid w:val="0079054C"/>
  </w:style>
  <w:style w:type="paragraph" w:customStyle="1" w:styleId="53801EA46C864BF5994D3C03A92B14E1">
    <w:name w:val="53801EA46C864BF5994D3C03A92B14E1"/>
    <w:rsid w:val="0079054C"/>
  </w:style>
  <w:style w:type="paragraph" w:customStyle="1" w:styleId="E9C405F6834F48F396BDFC734A3C1630">
    <w:name w:val="E9C405F6834F48F396BDFC734A3C1630"/>
    <w:rsid w:val="0079054C"/>
  </w:style>
  <w:style w:type="paragraph" w:customStyle="1" w:styleId="DD42EC6349314313AD1C8E402AF2332F">
    <w:name w:val="DD42EC6349314313AD1C8E402AF2332F"/>
    <w:rsid w:val="0079054C"/>
  </w:style>
  <w:style w:type="paragraph" w:customStyle="1" w:styleId="F66CBFD0728143F294C55F94ECC90425">
    <w:name w:val="F66CBFD0728143F294C55F94ECC90425"/>
    <w:rsid w:val="0079054C"/>
  </w:style>
  <w:style w:type="paragraph" w:customStyle="1" w:styleId="5FD865122618496590581FBFFF69A271">
    <w:name w:val="5FD865122618496590581FBFFF69A271"/>
    <w:rsid w:val="0079054C"/>
  </w:style>
  <w:style w:type="paragraph" w:customStyle="1" w:styleId="A6EE7685D4BF478A9AD32A714912F1F7">
    <w:name w:val="A6EE7685D4BF478A9AD32A714912F1F7"/>
    <w:rsid w:val="0079054C"/>
  </w:style>
  <w:style w:type="paragraph" w:customStyle="1" w:styleId="65F33A574CEA4E56BB19D8F09D3D0A3E">
    <w:name w:val="65F33A574CEA4E56BB19D8F09D3D0A3E"/>
    <w:rsid w:val="0079054C"/>
  </w:style>
  <w:style w:type="paragraph" w:customStyle="1" w:styleId="9D1AE85EE8664C7390D7C324520867E8">
    <w:name w:val="9D1AE85EE8664C7390D7C324520867E8"/>
    <w:rsid w:val="0079054C"/>
  </w:style>
  <w:style w:type="paragraph" w:customStyle="1" w:styleId="CE5D443EEB394C75AB102A4F9020AFAA">
    <w:name w:val="CE5D443EEB394C75AB102A4F9020AFAA"/>
    <w:rsid w:val="0079054C"/>
  </w:style>
  <w:style w:type="paragraph" w:customStyle="1" w:styleId="6458418C6AFE48C29D29AA446C09A8CF">
    <w:name w:val="6458418C6AFE48C29D29AA446C09A8CF"/>
    <w:rsid w:val="0079054C"/>
  </w:style>
  <w:style w:type="paragraph" w:customStyle="1" w:styleId="1AB83A7214584877AFE6340343C4F3F8">
    <w:name w:val="1AB83A7214584877AFE6340343C4F3F8"/>
    <w:rsid w:val="0079054C"/>
  </w:style>
  <w:style w:type="paragraph" w:customStyle="1" w:styleId="D8CE724AEF2B4EEFA130E289821C5AC8">
    <w:name w:val="D8CE724AEF2B4EEFA130E289821C5AC8"/>
    <w:rsid w:val="0079054C"/>
  </w:style>
  <w:style w:type="paragraph" w:customStyle="1" w:styleId="8EC70C8F73014425AC6A9363B5056F5F">
    <w:name w:val="8EC70C8F73014425AC6A9363B5056F5F"/>
    <w:rsid w:val="0079054C"/>
  </w:style>
  <w:style w:type="paragraph" w:customStyle="1" w:styleId="692683710D4D43F18DBD6265D35C76B2">
    <w:name w:val="692683710D4D43F18DBD6265D35C76B2"/>
    <w:rsid w:val="0079054C"/>
  </w:style>
  <w:style w:type="paragraph" w:customStyle="1" w:styleId="F73AE676D193433AB20CD40F77944DD4">
    <w:name w:val="F73AE676D193433AB20CD40F77944DD4"/>
    <w:rsid w:val="0079054C"/>
  </w:style>
  <w:style w:type="paragraph" w:customStyle="1" w:styleId="71C79EAD1DB04E8DBBAE13F120D4C018">
    <w:name w:val="71C79EAD1DB04E8DBBAE13F120D4C018"/>
    <w:rsid w:val="0079054C"/>
  </w:style>
  <w:style w:type="paragraph" w:customStyle="1" w:styleId="8A30A53EEA1A479D960A1A5DA7EEED9F">
    <w:name w:val="8A30A53EEA1A479D960A1A5DA7EEED9F"/>
    <w:rsid w:val="0079054C"/>
  </w:style>
  <w:style w:type="paragraph" w:customStyle="1" w:styleId="9210B42DBB244F799F834A999EBB513B">
    <w:name w:val="9210B42DBB244F799F834A999EBB513B"/>
    <w:rsid w:val="0079054C"/>
  </w:style>
  <w:style w:type="paragraph" w:customStyle="1" w:styleId="9786B287B0FC4AC5B54DBF501D0BFB03">
    <w:name w:val="9786B287B0FC4AC5B54DBF501D0BFB03"/>
    <w:rsid w:val="0079054C"/>
  </w:style>
  <w:style w:type="paragraph" w:customStyle="1" w:styleId="5B44520C96454E778C69DB1178E48566">
    <w:name w:val="5B44520C96454E778C69DB1178E48566"/>
    <w:rsid w:val="0079054C"/>
  </w:style>
  <w:style w:type="paragraph" w:customStyle="1" w:styleId="3954DD3DE2A348D183279C8695B34015">
    <w:name w:val="3954DD3DE2A348D183279C8695B34015"/>
    <w:rsid w:val="0079054C"/>
  </w:style>
  <w:style w:type="paragraph" w:customStyle="1" w:styleId="04688469CB6D4C2FABD3DE3DA8C628FB">
    <w:name w:val="04688469CB6D4C2FABD3DE3DA8C628FB"/>
    <w:rsid w:val="0079054C"/>
    <w:pPr>
      <w:spacing w:after="0" w:line="240" w:lineRule="auto"/>
    </w:pPr>
    <w:rPr>
      <w:rFonts w:ascii="Gotham Light" w:eastAsia="Calibri" w:hAnsi="Gotham Light" w:cs="Times New Roman"/>
      <w:color w:val="2A2723"/>
    </w:rPr>
  </w:style>
  <w:style w:type="paragraph" w:customStyle="1" w:styleId="9C1FFC3A156743B08F0E5E928372A788">
    <w:name w:val="9C1FFC3A156743B08F0E5E928372A788"/>
    <w:rsid w:val="0079054C"/>
    <w:pPr>
      <w:spacing w:after="0" w:line="240" w:lineRule="auto"/>
    </w:pPr>
    <w:rPr>
      <w:rFonts w:ascii="Gotham Light" w:eastAsia="Calibri" w:hAnsi="Gotham Light" w:cs="Times New Roman"/>
      <w:color w:val="2A2723"/>
    </w:rPr>
  </w:style>
  <w:style w:type="paragraph" w:customStyle="1" w:styleId="6B3B749B91E045E8ADE4D3B227FE1E41">
    <w:name w:val="6B3B749B91E045E8ADE4D3B227FE1E41"/>
    <w:rsid w:val="0079054C"/>
    <w:pPr>
      <w:spacing w:after="0" w:line="240" w:lineRule="auto"/>
    </w:pPr>
    <w:rPr>
      <w:rFonts w:ascii="Gotham Light" w:eastAsia="Calibri" w:hAnsi="Gotham Light" w:cs="Times New Roman"/>
      <w:color w:val="2A2723"/>
    </w:rPr>
  </w:style>
  <w:style w:type="paragraph" w:customStyle="1" w:styleId="BEF9B3A09EA544D38AD7F27CB6EBAEA3">
    <w:name w:val="BEF9B3A09EA544D38AD7F27CB6EBAEA3"/>
    <w:rsid w:val="0079054C"/>
    <w:pPr>
      <w:spacing w:after="0" w:line="240" w:lineRule="auto"/>
    </w:pPr>
    <w:rPr>
      <w:rFonts w:ascii="Gotham Light" w:eastAsia="Calibri" w:hAnsi="Gotham Light" w:cs="Times New Roman"/>
      <w:color w:val="2A2723"/>
    </w:rPr>
  </w:style>
  <w:style w:type="paragraph" w:customStyle="1" w:styleId="C3182141C5D840B5B286FCFF1E38BF83">
    <w:name w:val="C3182141C5D840B5B286FCFF1E38BF83"/>
    <w:rsid w:val="0079054C"/>
    <w:pPr>
      <w:spacing w:after="0" w:line="240" w:lineRule="auto"/>
    </w:pPr>
    <w:rPr>
      <w:rFonts w:ascii="Gotham Light" w:eastAsia="Calibri" w:hAnsi="Gotham Light" w:cs="Times New Roman"/>
      <w:color w:val="2A2723"/>
    </w:rPr>
  </w:style>
  <w:style w:type="paragraph" w:customStyle="1" w:styleId="39A2BE45AB92492B8C9B6497E3F770D9">
    <w:name w:val="39A2BE45AB92492B8C9B6497E3F770D9"/>
    <w:rsid w:val="0079054C"/>
    <w:pPr>
      <w:spacing w:after="0" w:line="240" w:lineRule="auto"/>
    </w:pPr>
    <w:rPr>
      <w:rFonts w:ascii="Gotham Light" w:eastAsia="Calibri" w:hAnsi="Gotham Light" w:cs="Times New Roman"/>
      <w:color w:val="2A2723"/>
    </w:rPr>
  </w:style>
  <w:style w:type="paragraph" w:customStyle="1" w:styleId="688F4323E6044752992F4512F6D7DD5F">
    <w:name w:val="688F4323E6044752992F4512F6D7DD5F"/>
    <w:rsid w:val="0079054C"/>
    <w:pPr>
      <w:spacing w:after="0" w:line="240" w:lineRule="auto"/>
    </w:pPr>
    <w:rPr>
      <w:rFonts w:ascii="Gotham Light" w:eastAsia="Calibri" w:hAnsi="Gotham Light" w:cs="Times New Roman"/>
      <w:color w:val="2A2723"/>
    </w:rPr>
  </w:style>
  <w:style w:type="paragraph" w:customStyle="1" w:styleId="F4E00562D6BA4957BFB33B827C6EA370">
    <w:name w:val="F4E00562D6BA4957BFB33B827C6EA370"/>
    <w:rsid w:val="0079054C"/>
    <w:pPr>
      <w:spacing w:after="0" w:line="240" w:lineRule="auto"/>
    </w:pPr>
    <w:rPr>
      <w:rFonts w:ascii="Gotham Light" w:eastAsia="Calibri" w:hAnsi="Gotham Light" w:cs="Times New Roman"/>
      <w:color w:val="2A2723"/>
    </w:rPr>
  </w:style>
  <w:style w:type="paragraph" w:customStyle="1" w:styleId="95AB1E3E649847EE96A8D79BC1EFFC93">
    <w:name w:val="95AB1E3E649847EE96A8D79BC1EFFC93"/>
    <w:rsid w:val="0079054C"/>
    <w:pPr>
      <w:spacing w:after="0" w:line="240" w:lineRule="auto"/>
    </w:pPr>
    <w:rPr>
      <w:rFonts w:ascii="Gotham Light" w:eastAsia="Calibri" w:hAnsi="Gotham Light" w:cs="Times New Roman"/>
      <w:color w:val="2A2723"/>
    </w:rPr>
  </w:style>
  <w:style w:type="paragraph" w:customStyle="1" w:styleId="7ACA091D942C451E850D5A93DB8A52A61">
    <w:name w:val="7ACA091D942C451E850D5A93DB8A52A6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B53AE0FFABF40D58B9984D25ACF38B71">
    <w:name w:val="1B53AE0FFABF40D58B9984D25ACF38B7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45B6F95660F4D769A4F7E870303C9801">
    <w:name w:val="545B6F95660F4D769A4F7E870303C980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CD3C93E3630401BB38C2C3B051750501">
    <w:name w:val="1CD3C93E3630401BB38C2C3B05175050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3998715B4264B289A5CC210269E2B5A1">
    <w:name w:val="33998715B4264B289A5CC210269E2B5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AB9C898C6C54D508E127174AE6A066C1">
    <w:name w:val="5AB9C898C6C54D508E127174AE6A066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E4602A6891E745D187410C3F2C830F7C1">
    <w:name w:val="E4602A6891E745D187410C3F2C830F7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A381B22F1D94D139CF8B91F663B612C1">
    <w:name w:val="AA381B22F1D94D139CF8B91F663B612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3E10B2AD4A144FE9ACAE5892BAEA0D21">
    <w:name w:val="C3E10B2AD4A144FE9ACAE5892BAEA0D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3366674C5874C7D9A231E0B18E6B20A1">
    <w:name w:val="D3366674C5874C7D9A231E0B18E6B20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87D9106E3AF4435BC5750DD9580CEF01">
    <w:name w:val="587D9106E3AF4435BC5750DD9580CEF0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3FA9D44CDD04DC38DDD035736D8FA321">
    <w:name w:val="D3FA9D44CDD04DC38DDD035736D8FA3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CFD521EB3524A3AA782B2B3AC1254D11">
    <w:name w:val="5CFD521EB3524A3AA782B2B3AC1254D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EEDC7B58F4A440E9844048A5D3437DB51">
    <w:name w:val="EEDC7B58F4A440E9844048A5D3437DB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5A1FB07923141CE97D1CBA89F852CEF1">
    <w:name w:val="75A1FB07923141CE97D1CBA89F852CE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B28EDBCD90447BEB51338537BC78B331">
    <w:name w:val="FB28EDBCD90447BEB51338537BC78B33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F843DADA42E471082427F995B4C64FC1">
    <w:name w:val="1F843DADA42E471082427F995B4C64F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0C91376C360D440FA0DB18B357C446191">
    <w:name w:val="0C91376C360D440FA0DB18B357C4461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9179317572243F4A6A69ED2F071B2E6">
    <w:name w:val="39179317572243F4A6A69ED2F071B2E6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BAC2809B4F749D3B285B1EC5838651C">
    <w:name w:val="ABAC2809B4F749D3B285B1EC5838651C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9659E5B95E8B4BC28A7CB1A562EC75B1">
    <w:name w:val="9659E5B95E8B4BC28A7CB1A562EC75B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59562EC94654C0C813EE64EAC78F04E">
    <w:name w:val="F59562EC94654C0C813EE64EAC78F04E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E8FC1C3897E49159C4658A130B07433">
    <w:name w:val="CE8FC1C3897E49159C4658A130B07433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FCF1F6E321D45449CAC843EAEB03AAB">
    <w:name w:val="3FCF1F6E321D45449CAC843EAEB03AAB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A9C229578634CCE85D077DC1F06F6EA1">
    <w:name w:val="7A9C229578634CCE85D077DC1F06F6E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915AC34B602B4DCDAA3052DBEA6C342C1">
    <w:name w:val="915AC34B602B4DCDAA3052DBEA6C342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78CC8F35C804CC7AA5AED286D94D3231">
    <w:name w:val="D78CC8F35C804CC7AA5AED286D94D323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2AFCC8DA2B240DE932B7E31104DC98F1">
    <w:name w:val="F2AFCC8DA2B240DE932B7E31104DC98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F90A6B217F24805A525CAF63561863D1">
    <w:name w:val="1F90A6B217F24805A525CAF63561863D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EB202B7060654E9BAD92848AFC9875BF1">
    <w:name w:val="EB202B7060654E9BAD92848AFC9875B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13C4A98E8D4479C9F68631C36E440901">
    <w:name w:val="713C4A98E8D4479C9F68631C36E44090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838A9E0848C4DE28430F384DD5A08ED1">
    <w:name w:val="D838A9E0848C4DE28430F384DD5A08ED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BF1F1D5A11047F4A2211F292B4C28431">
    <w:name w:val="1BF1F1D5A11047F4A2211F292B4C2843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EE3325512511472E8B19140BBDDD68821">
    <w:name w:val="EE3325512511472E8B19140BBDDD688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49816DA41674FBC9CE566D98D31D1831">
    <w:name w:val="249816DA41674FBC9CE566D98D31D183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ACB8E840EDF468AA12A494686E857221">
    <w:name w:val="3ACB8E840EDF468AA12A494686E8572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60952E3ED0BE41B9B58323D0FC4323731">
    <w:name w:val="60952E3ED0BE41B9B58323D0FC432373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5D0F26475094B7BAFFC5D2D2D4635101">
    <w:name w:val="25D0F26475094B7BAFFC5D2D2D463510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431496DE0A974624B087E82C293F93691">
    <w:name w:val="431496DE0A974624B087E82C293F936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00AAED6C52F4CF0B7732588AA93F44A1">
    <w:name w:val="F00AAED6C52F4CF0B7732588AA93F44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866C4A4743E41EAB5D49E9BBA89EB661">
    <w:name w:val="D866C4A4743E41EAB5D49E9BBA89EB66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4FC95E73C71147F18F59B42EFC7BFBE71">
    <w:name w:val="4FC95E73C71147F18F59B42EFC7BFBE7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8BDFE6EDCD7478D977526BC2A8415C11">
    <w:name w:val="38BDFE6EDCD7478D977526BC2A8415C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B8EF67E8B7D4894B65633E6A8AE69A41">
    <w:name w:val="5B8EF67E8B7D4894B65633E6A8AE69A4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916247125EB4FE29124098029A227921">
    <w:name w:val="1916247125EB4FE29124098029A2279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BE7709625514057AF422BD1D28A3D611">
    <w:name w:val="5BE7709625514057AF422BD1D28A3D6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EBF2C95EE4740C2A2C3C1ABC2EEC5771">
    <w:name w:val="BEBF2C95EE4740C2A2C3C1ABC2EEC577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1205C4AAA6D4CD3A7A7C1A13C4F9DC21">
    <w:name w:val="A1205C4AAA6D4CD3A7A7C1A13C4F9DC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4CD492F1427464585CDAEFAF13B953D1">
    <w:name w:val="C4CD492F1427464585CDAEFAF13B953D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3BA6EBB3C214C7D971246F45B6D187E1">
    <w:name w:val="23BA6EBB3C214C7D971246F45B6D187E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7F653761E7B44F9A2DE902BDAD6EE3E1">
    <w:name w:val="C7F653761E7B44F9A2DE902BDAD6EE3E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935D4FAA8F9C42D881F59D35E75050181">
    <w:name w:val="935D4FAA8F9C42D881F59D35E750501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96C576B07294FA1B4EEC3228AFCA30E1">
    <w:name w:val="196C576B07294FA1B4EEC3228AFCA30E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07921B0CD8E34447969C5FF77186CB911">
    <w:name w:val="07921B0CD8E34447969C5FF77186CB9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3674FED0415429894BDC3B40FB613651">
    <w:name w:val="B3674FED0415429894BDC3B40FB6136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CA863F93F3C462C92C2C27F2787FEFC1">
    <w:name w:val="BCA863F93F3C462C92C2C27F2787FEF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1F5943A07B446F6A38701EC067CBBA01">
    <w:name w:val="11F5943A07B446F6A38701EC067CBBA0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EC5D8B40D894F738042F67501E66DB41">
    <w:name w:val="CEC5D8B40D894F738042F67501E66DB4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F56934F3152424B960AE122457500721">
    <w:name w:val="2F56934F3152424B960AE1224575007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92136106D9894E0981D3169EC4FDDF8A1">
    <w:name w:val="92136106D9894E0981D3169EC4FDDF8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914CA0918EB04749802F73985CCE66411">
    <w:name w:val="914CA0918EB04749802F73985CCE664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8F7551DA12E41DEA4AFAE151A1014581">
    <w:name w:val="B8F7551DA12E41DEA4AFAE151A10145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0BA560E9DF1E48349633369566F401A91">
    <w:name w:val="0BA560E9DF1E48349633369566F401A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1B72C2E84B64D1E98373DB8C783406D1">
    <w:name w:val="F1B72C2E84B64D1E98373DB8C783406D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BE9D51FAFD54E4FB6F56B89D3D0FEC91">
    <w:name w:val="3BE9D51FAFD54E4FB6F56B89D3D0FEC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B45F5028E124262A8B9FC35B7927DD41">
    <w:name w:val="FB45F5028E124262A8B9FC35B7927DD4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EC2871DF1B344DD91F9F5893754220A1">
    <w:name w:val="AEC2871DF1B344DD91F9F5893754220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E195332EEFCB40998B596BD9C800437B1">
    <w:name w:val="E195332EEFCB40998B596BD9C800437B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70C754DA1194D6A9EA5780EA948C7F61">
    <w:name w:val="270C754DA1194D6A9EA5780EA948C7F6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6E074BF94F0147B7A2DD48C0EDD6FF351">
    <w:name w:val="6E074BF94F0147B7A2DD48C0EDD6FF3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B356956C65E4E2C973C0DA7E3EAE4AD1">
    <w:name w:val="CB356956C65E4E2C973C0DA7E3EAE4AD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AA0ED3DB2144FB49C1512543C25EA501">
    <w:name w:val="3AA0ED3DB2144FB49C1512543C25EA50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E4A9FABCC7244AF978C6CC6A29535FE1">
    <w:name w:val="BE4A9FABCC7244AF978C6CC6A29535FE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2CD0BBA0701490FBD2A84516ACCB3621">
    <w:name w:val="D2CD0BBA0701490FBD2A84516ACCB36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CF6DFDE6DC244B8AD756B08862A80221">
    <w:name w:val="5CF6DFDE6DC244B8AD756B08862A802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852C55113164123BCCC5513CE2D8DE91">
    <w:name w:val="7852C55113164123BCCC5513CE2D8DE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29B968C00EF48969E54EF3B442ABC271">
    <w:name w:val="329B968C00EF48969E54EF3B442ABC27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8F6D9452DCF14AC0BBB9E8F6D41AD7B51">
    <w:name w:val="8F6D9452DCF14AC0BBB9E8F6D41AD7B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605014C62C24736B6074B2FC5B0F1A11">
    <w:name w:val="A605014C62C24736B6074B2FC5B0F1A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CA63977913B4BEF9A6DB3A435965DDF1">
    <w:name w:val="5CA63977913B4BEF9A6DB3A435965DD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21A70BABA2C4769B48D10D72E92169A1">
    <w:name w:val="221A70BABA2C4769B48D10D72E92169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3FC822690C84AFFAAF33948D36F79F61">
    <w:name w:val="73FC822690C84AFFAAF33948D36F79F6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1AB25709A9E4D11B1905484A2413A231">
    <w:name w:val="51AB25709A9E4D11B1905484A2413A23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638068EA2CD14314A0C3E2D87B5EB8EA1">
    <w:name w:val="638068EA2CD14314A0C3E2D87B5EB8E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C986FD7536348E1956741FB60BF6F001">
    <w:name w:val="BC986FD7536348E1956741FB60BF6F00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98AA06CF41054F638901E7A0C9A758DB1">
    <w:name w:val="98AA06CF41054F638901E7A0C9A758DB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976B499627A427DA5E0004852B684C91">
    <w:name w:val="C976B499627A427DA5E0004852B684C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A8DE08458AF4908A85B26168BF4DD371">
    <w:name w:val="2A8DE08458AF4908A85B26168BF4DD37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3F4B6E24EC84D83B2F4D02B9A139E5D1">
    <w:name w:val="53F4B6E24EC84D83B2F4D02B9A139E5D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E8448A153F74E958611FBC009251A7F1">
    <w:name w:val="DE8448A153F74E958611FBC009251A7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51ADB1DD26440C4BD9B7B5D5BAF9A3E1">
    <w:name w:val="C51ADB1DD26440C4BD9B7B5D5BAF9A3E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715C426598743F5A08D3EF93F80E3791">
    <w:name w:val="A715C426598743F5A08D3EF93F80E37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DE591CB29274F6586AE2F62A2590A1F1">
    <w:name w:val="7DE591CB29274F6586AE2F62A2590A1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91FFFA4EE284A47A8F35769C942FB371">
    <w:name w:val="F91FFFA4EE284A47A8F35769C942FB37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9684A2F3DD9435FAFC1283AB4BA98B81">
    <w:name w:val="29684A2F3DD9435FAFC1283AB4BA98B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2DDFF3E5D694E0F99979793752AFA781">
    <w:name w:val="B2DDFF3E5D694E0F99979793752AFA7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07D3D9D8687748E799AE15E32A582AF31">
    <w:name w:val="07D3D9D8687748E799AE15E32A582AF3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0094B8640C1437A9210332E46DD40FD1">
    <w:name w:val="F0094B8640C1437A9210332E46DD40FD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B58BD517162404F9847AE75CA9E942C1">
    <w:name w:val="1B58BD517162404F9847AE75CA9E942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610B7FE3092641938EF9B94EC8D73B631">
    <w:name w:val="610B7FE3092641938EF9B94EC8D73B63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637608A3DD5D42E4A58AA09EF44A462F1">
    <w:name w:val="637608A3DD5D42E4A58AA09EF44A462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145DF3E6D0F4F1794DD1EEE37FF4CA11">
    <w:name w:val="B145DF3E6D0F4F1794DD1EEE37FF4CA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58C7A62A3974CEC8C3CB4B3EBC8CD7F1">
    <w:name w:val="F58C7A62A3974CEC8C3CB4B3EBC8CD7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48256D90A48F4882A2B8A2809717E2E71">
    <w:name w:val="48256D90A48F4882A2B8A2809717E2E7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E31B687E4A24E7CBE8A1D2F553F0AD61">
    <w:name w:val="AE31B687E4A24E7CBE8A1D2F553F0AD6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6E256347F8C84D67A028E2903906EB321">
    <w:name w:val="6E256347F8C84D67A028E2903906EB3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2C838BB20254DA5A27E63BDBB2A99B11">
    <w:name w:val="D2C838BB20254DA5A27E63BDBB2A99B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A22F8D491F9445AA91B042E1C1D5B831">
    <w:name w:val="5A22F8D491F9445AA91B042E1C1D5B83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637DAF1F8AC4951A447924E557F1D651">
    <w:name w:val="D637DAF1F8AC4951A447924E557F1D6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0550BE382304C63B544CEA3BBFD19E91">
    <w:name w:val="70550BE382304C63B544CEA3BBFD19E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41E9BC6E71A41878707DB93A887156B1">
    <w:name w:val="741E9BC6E71A41878707DB93A887156B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EED1B600B52240B5A85C9FE42FA97C241">
    <w:name w:val="EED1B600B52240B5A85C9FE42FA97C24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25D532DA05C4644B8EC8BF93B88C7061">
    <w:name w:val="A25D532DA05C4644B8EC8BF93B88C706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144807627DF47F78FE23CCC780B89E91">
    <w:name w:val="5144807627DF47F78FE23CCC780B89E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4FB538F26613455685AE2DC9EC80CDC81">
    <w:name w:val="4FB538F26613455685AE2DC9EC80CDC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F279DC95AF346AF9E6E41ACCDC29D191">
    <w:name w:val="CF279DC95AF346AF9E6E41ACCDC29D1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D9E8A7D3FE74E878999C6C089D787871">
    <w:name w:val="3D9E8A7D3FE74E878999C6C089D78787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BB0C1A379924AD3AF3E61F7384115FD1">
    <w:name w:val="ABB0C1A379924AD3AF3E61F7384115FD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85991618579C4698B717C037A23B9B0C1">
    <w:name w:val="85991618579C4698B717C037A23B9B0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780188E89D4455EBD828E764BBBE5311">
    <w:name w:val="B780188E89D4455EBD828E764BBBE53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AF5531BD5404AD7866C6F1A7CE555E81">
    <w:name w:val="1AF5531BD5404AD7866C6F1A7CE555E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2C22C07EE8348F3AD411000E2B7FB611">
    <w:name w:val="D2C22C07EE8348F3AD411000E2B7FB6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E6AB8B42924742778AB0382454EB520E1">
    <w:name w:val="E6AB8B42924742778AB0382454EB520E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A1131B1507A4DE186DF1A9E2E6114331">
    <w:name w:val="CA1131B1507A4DE186DF1A9E2E611433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9CDD1E83C91D411ABB82FD7016B1BC5E1">
    <w:name w:val="9CDD1E83C91D411ABB82FD7016B1BC5E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03BC359006EA44A9A8720DE8F67C46FC1">
    <w:name w:val="03BC359006EA44A9A8720DE8F67C46F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362E93649A84024A5D0C4873727B42F1">
    <w:name w:val="2362E93649A84024A5D0C4873727B42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6FB2BF237AC4DA6A0DAB810254653E41">
    <w:name w:val="56FB2BF237AC4DA6A0DAB810254653E4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4F962DE5EB84E6E89F23F2C656F3F3B1">
    <w:name w:val="14F962DE5EB84E6E89F23F2C656F3F3B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CEBF3451EEB49B69B84EF2FBA33A3011">
    <w:name w:val="2CEBF3451EEB49B69B84EF2FBA33A30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59FB78846C048E09EEFAA465FCBFC7C1">
    <w:name w:val="759FB78846C048E09EEFAA465FCBFC7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5D43009C3624962B9B07DC9E71725FE1">
    <w:name w:val="C5D43009C3624962B9B07DC9E71725FE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5BACE8C99424D7DB4FFC2A0927E008F1">
    <w:name w:val="C5BACE8C99424D7DB4FFC2A0927E008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859E11F76B2547DE9FB1A1EC31BEFD081">
    <w:name w:val="859E11F76B2547DE9FB1A1EC31BEFD0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22A455A391F4120B73FDA459D5D8CC81">
    <w:name w:val="A22A455A391F4120B73FDA459D5D8CC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EEA966B57DD4ED5B09477CF9ECFA8C51">
    <w:name w:val="DEEA966B57DD4ED5B09477CF9ECFA8C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62AE553013F4536944C239E634ADC161">
    <w:name w:val="162AE553013F4536944C239E634ADC16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7F6CA7AEEE5451F90ADAC5455D2E9F91">
    <w:name w:val="17F6CA7AEEE5451F90ADAC5455D2E9F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120694A6E924114B96A210C3C84F5F51">
    <w:name w:val="A120694A6E924114B96A210C3C84F5F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99AF00AD94534F2CA88BED4F4BF37D711">
    <w:name w:val="99AF00AD94534F2CA88BED4F4BF37D7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427326435D644E04B9A41969CF492DD81">
    <w:name w:val="427326435D644E04B9A41969CF492DD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50B6DF56428487E8698B08E112733211">
    <w:name w:val="750B6DF56428487E8698B08E1127332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92E7CE7C1A646A98988B8EE6BEA590E1">
    <w:name w:val="392E7CE7C1A646A98988B8EE6BEA590E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B5483E5E71140F19FB9AE05C53AB0E11">
    <w:name w:val="BB5483E5E71140F19FB9AE05C53AB0E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86075B2C1EDF48A5BDE19ACEC53D9B551">
    <w:name w:val="86075B2C1EDF48A5BDE19ACEC53D9B5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AA52300EF5846CBB2B7CF3FB8282E1B1">
    <w:name w:val="BAA52300EF5846CBB2B7CF3FB8282E1B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CBCF95BE46B44A68476DBEBD038C73A1">
    <w:name w:val="BCBCF95BE46B44A68476DBEBD038C73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928BEAEF4144BB1B65157C690E2086C1">
    <w:name w:val="7928BEAEF4144BB1B65157C690E2086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9FE70F9C287B4FDD840E66710A1E01951">
    <w:name w:val="9FE70F9C287B4FDD840E66710A1E019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C1E38832BD94AE5BEA7412707435A1D1">
    <w:name w:val="5C1E38832BD94AE5BEA7412707435A1D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71A989F03054C8F8374AC70D29799551">
    <w:name w:val="571A989F03054C8F8374AC70D297995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21E40808AFD44C9BEBAB552E31E7FB51">
    <w:name w:val="321E40808AFD44C9BEBAB552E31E7FB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4E4706807E5649E4994359CF0BEB490F1">
    <w:name w:val="4E4706807E5649E4994359CF0BEB490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801291DB7AB24221A78C2D730B503EB61">
    <w:name w:val="801291DB7AB24221A78C2D730B503EB6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0A0184EDE704591AC5F0DC4CBE6F64C1">
    <w:name w:val="10A0184EDE704591AC5F0DC4CBE6F64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2DDC391D10A4C97931E6A55F85B37921">
    <w:name w:val="A2DDC391D10A4C97931E6A55F85B379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4C8715DBEA54630822C490902E432FF1">
    <w:name w:val="B4C8715DBEA54630822C490902E432F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31115FEB41D433DBD55250CD75C29921">
    <w:name w:val="D31115FEB41D433DBD55250CD75C299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77504F928514B62AC32463A5A71CD0B1">
    <w:name w:val="F77504F928514B62AC32463A5A71CD0B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B163CF77CDD4E80AA6BB836CF389C0A1">
    <w:name w:val="BB163CF77CDD4E80AA6BB836CF389C0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E0BD0DFC2DDE44B88FF88B1C9BE47B161">
    <w:name w:val="E0BD0DFC2DDE44B88FF88B1C9BE47B16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196E01833AA47A49344AC310F863A051">
    <w:name w:val="3196E01833AA47A49344AC310F863A0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0817162D9001414AB88656B67129535B1">
    <w:name w:val="0817162D9001414AB88656B67129535B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577C9B12BD14BD3A8128D14E34AE1DA1">
    <w:name w:val="3577C9B12BD14BD3A8128D14E34AE1D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47D03AAC60D48AEA9B5A4BD8E8971381">
    <w:name w:val="247D03AAC60D48AEA9B5A4BD8E89713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3801EA46C864BF5994D3C03A92B14E11">
    <w:name w:val="53801EA46C864BF5994D3C03A92B14E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E9C405F6834F48F396BDFC734A3C16301">
    <w:name w:val="E9C405F6834F48F396BDFC734A3C1630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D42EC6349314313AD1C8E402AF2332F1">
    <w:name w:val="DD42EC6349314313AD1C8E402AF2332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66CBFD0728143F294C55F94ECC904251">
    <w:name w:val="F66CBFD0728143F294C55F94ECC9042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FD865122618496590581FBFFF69A2711">
    <w:name w:val="5FD865122618496590581FBFFF69A27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6EE7685D4BF478A9AD32A714912F1F71">
    <w:name w:val="A6EE7685D4BF478A9AD32A714912F1F7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65F33A574CEA4E56BB19D8F09D3D0A3E1">
    <w:name w:val="65F33A574CEA4E56BB19D8F09D3D0A3E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9D1AE85EE8664C7390D7C324520867E81">
    <w:name w:val="9D1AE85EE8664C7390D7C324520867E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E5D443EEB394C75AB102A4F9020AFAA1">
    <w:name w:val="CE5D443EEB394C75AB102A4F9020AFA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6458418C6AFE48C29D29AA446C09A8CF1">
    <w:name w:val="6458418C6AFE48C29D29AA446C09A8C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AB83A7214584877AFE6340343C4F3F81">
    <w:name w:val="1AB83A7214584877AFE6340343C4F3F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8CE724AEF2B4EEFA130E289821C5AC81">
    <w:name w:val="D8CE724AEF2B4EEFA130E289821C5AC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8EC70C8F73014425AC6A9363B5056F5F1">
    <w:name w:val="8EC70C8F73014425AC6A9363B5056F5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692683710D4D43F18DBD6265D35C76B21">
    <w:name w:val="692683710D4D43F18DBD6265D35C76B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73AE676D193433AB20CD40F77944DD41">
    <w:name w:val="F73AE676D193433AB20CD40F77944DD4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76AB6696A924F86BFB8997F53B90ED8">
    <w:name w:val="276AB6696A924F86BFB8997F53B90ED8"/>
  </w:style>
  <w:style w:type="paragraph" w:customStyle="1" w:styleId="FC27C5AED7E74B93AE6179227BDCD0AA">
    <w:name w:val="FC27C5AED7E74B93AE6179227BDCD0AA"/>
  </w:style>
  <w:style w:type="paragraph" w:customStyle="1" w:styleId="65739BDCDDBC4751ABE9A54E6C683ED4">
    <w:name w:val="65739BDCDDBC4751ABE9A54E6C683ED4"/>
  </w:style>
  <w:style w:type="paragraph" w:customStyle="1" w:styleId="7E6DD5F64C5F4C29853AC3E801F8508B">
    <w:name w:val="7E6DD5F64C5F4C29853AC3E801F8508B"/>
  </w:style>
  <w:style w:type="paragraph" w:customStyle="1" w:styleId="2D095BD88EEE4C17B4F341574121D60D">
    <w:name w:val="2D095BD88EEE4C17B4F341574121D60D"/>
  </w:style>
  <w:style w:type="paragraph" w:customStyle="1" w:styleId="B69355D3D96644FD8F53AAB9F6BF8414">
    <w:name w:val="B69355D3D96644FD8F53AAB9F6BF8414"/>
  </w:style>
  <w:style w:type="paragraph" w:customStyle="1" w:styleId="92FEF699CC0E46229D1425438B88B6EC">
    <w:name w:val="92FEF699CC0E46229D1425438B88B6EC"/>
  </w:style>
  <w:style w:type="paragraph" w:customStyle="1" w:styleId="F411D94582244F93AD1ED832DF9031B8">
    <w:name w:val="F411D94582244F93AD1ED832DF9031B8"/>
  </w:style>
  <w:style w:type="paragraph" w:customStyle="1" w:styleId="D2EEB7F351DB434ABB3A9FB76507DC09">
    <w:name w:val="D2EEB7F351DB434ABB3A9FB76507DC09"/>
  </w:style>
  <w:style w:type="paragraph" w:customStyle="1" w:styleId="B774BF2B5A124A76AA9A3CAF63AA8681">
    <w:name w:val="B774BF2B5A124A76AA9A3CAF63AA8681"/>
  </w:style>
  <w:style w:type="paragraph" w:customStyle="1" w:styleId="0ADEC57372064403840FD99E63AF470C">
    <w:name w:val="0ADEC57372064403840FD99E63AF470C"/>
  </w:style>
  <w:style w:type="paragraph" w:customStyle="1" w:styleId="C817B2B4A90E47B2B923325A04871D51">
    <w:name w:val="C817B2B4A90E47B2B923325A04871D51"/>
  </w:style>
  <w:style w:type="paragraph" w:customStyle="1" w:styleId="A5EAF25B44E14DECB90F9BDE8FD8E3B0">
    <w:name w:val="A5EAF25B44E14DECB90F9BDE8FD8E3B0"/>
  </w:style>
  <w:style w:type="paragraph" w:customStyle="1" w:styleId="530A43E5C06D4490B026E5844897CC18">
    <w:name w:val="530A43E5C06D4490B026E5844897CC18"/>
  </w:style>
  <w:style w:type="paragraph" w:customStyle="1" w:styleId="95558299D03E4DADA72F788D47F6F6CE">
    <w:name w:val="95558299D03E4DADA72F788D47F6F6CE"/>
  </w:style>
  <w:style w:type="paragraph" w:customStyle="1" w:styleId="8B756FF55CCB4A40A66E1795752565A7">
    <w:name w:val="8B756FF55CCB4A40A66E1795752565A7"/>
  </w:style>
  <w:style w:type="paragraph" w:customStyle="1" w:styleId="99885597DA3E44899AEB5E3F75542119">
    <w:name w:val="99885597DA3E44899AEB5E3F75542119"/>
  </w:style>
  <w:style w:type="paragraph" w:customStyle="1" w:styleId="ECC43F3035D64BAB977B8B2443C4941E">
    <w:name w:val="ECC43F3035D64BAB977B8B2443C4941E"/>
  </w:style>
  <w:style w:type="paragraph" w:customStyle="1" w:styleId="49AEB6E7AE4C4ACCAD233B12C41F1E79">
    <w:name w:val="49AEB6E7AE4C4ACCAD233B12C41F1E79"/>
  </w:style>
  <w:style w:type="paragraph" w:customStyle="1" w:styleId="454E23755ECA43D4BC9ADCC1D81BC499">
    <w:name w:val="454E23755ECA43D4BC9ADCC1D81BC499"/>
  </w:style>
  <w:style w:type="paragraph" w:customStyle="1" w:styleId="BB61F9AD2F294E91847C6A7491BCA6C9">
    <w:name w:val="BB61F9AD2F294E91847C6A7491BCA6C9"/>
  </w:style>
  <w:style w:type="paragraph" w:customStyle="1" w:styleId="08DB07405B0B415299D56402C6008E10">
    <w:name w:val="08DB07405B0B415299D56402C6008E10"/>
  </w:style>
  <w:style w:type="paragraph" w:customStyle="1" w:styleId="E56DD053710147ADB661E27EA56C0E00">
    <w:name w:val="E56DD053710147ADB661E27EA56C0E00"/>
  </w:style>
  <w:style w:type="paragraph" w:customStyle="1" w:styleId="8FCEED110ACB4E76BDA920A8085963F7">
    <w:name w:val="8FCEED110ACB4E76BDA920A8085963F7"/>
  </w:style>
  <w:style w:type="paragraph" w:customStyle="1" w:styleId="2C24623B9D1F488D9BA8A0789DE26104">
    <w:name w:val="2C24623B9D1F488D9BA8A0789DE26104"/>
  </w:style>
  <w:style w:type="paragraph" w:customStyle="1" w:styleId="CFCFD3738C84431B960B6CF4ECFFB91F">
    <w:name w:val="CFCFD3738C84431B960B6CF4ECFFB91F"/>
  </w:style>
  <w:style w:type="paragraph" w:customStyle="1" w:styleId="286EE9350F6A445A9CECDD60588AAA9C">
    <w:name w:val="286EE9350F6A445A9CECDD60588AAA9C"/>
  </w:style>
  <w:style w:type="paragraph" w:customStyle="1" w:styleId="8E277D8EEB6B4444B229DC249FE69DA5">
    <w:name w:val="8E277D8EEB6B4444B229DC249FE69DA5"/>
  </w:style>
  <w:style w:type="paragraph" w:customStyle="1" w:styleId="2310111F499C491E8CE8FAAFE658C532">
    <w:name w:val="2310111F499C491E8CE8FAAFE658C532"/>
  </w:style>
  <w:style w:type="paragraph" w:customStyle="1" w:styleId="6436E66A35D24EA494AB13778CBCE37A">
    <w:name w:val="6436E66A35D24EA494AB13778CBCE37A"/>
  </w:style>
  <w:style w:type="paragraph" w:customStyle="1" w:styleId="1DA33AA93112470CADB0991446AFB16D">
    <w:name w:val="1DA33AA93112470CADB0991446AFB16D"/>
  </w:style>
  <w:style w:type="paragraph" w:customStyle="1" w:styleId="EDDB98C28E0B457A99453C3410A1695E">
    <w:name w:val="EDDB98C28E0B457A99453C3410A1695E"/>
  </w:style>
  <w:style w:type="paragraph" w:customStyle="1" w:styleId="4BC92F3B907F4CB587DE2AA5E6A0B102">
    <w:name w:val="4BC92F3B907F4CB587DE2AA5E6A0B102"/>
  </w:style>
  <w:style w:type="paragraph" w:customStyle="1" w:styleId="44F562753EB64E1882496FCDF44440F9">
    <w:name w:val="44F562753EB64E1882496FCDF44440F9"/>
  </w:style>
  <w:style w:type="paragraph" w:customStyle="1" w:styleId="69F28D796C9941D9A06A66B6045CE89B">
    <w:name w:val="69F28D796C9941D9A06A66B6045CE89B"/>
  </w:style>
  <w:style w:type="paragraph" w:customStyle="1" w:styleId="D1729F7B52244A619176986CC5511411">
    <w:name w:val="D1729F7B52244A619176986CC5511411"/>
  </w:style>
  <w:style w:type="paragraph" w:customStyle="1" w:styleId="CD97E99C107B45B08F5758A0A3115742">
    <w:name w:val="CD97E99C107B45B08F5758A0A3115742"/>
  </w:style>
  <w:style w:type="paragraph" w:customStyle="1" w:styleId="77D316853B184C4E90AC0C3138DF119E">
    <w:name w:val="77D316853B184C4E90AC0C3138DF119E"/>
  </w:style>
  <w:style w:type="paragraph" w:customStyle="1" w:styleId="543240698F5D4F1EB2D4DA99CE3A80EB">
    <w:name w:val="543240698F5D4F1EB2D4DA99CE3A80EB"/>
  </w:style>
  <w:style w:type="paragraph" w:customStyle="1" w:styleId="BBE97BE6E3E44A7D993EF11116198778">
    <w:name w:val="BBE97BE6E3E44A7D993EF11116198778"/>
  </w:style>
  <w:style w:type="paragraph" w:customStyle="1" w:styleId="B0A662B6FA234503A15D47B55FF3118E">
    <w:name w:val="B0A662B6FA234503A15D47B55FF3118E"/>
  </w:style>
  <w:style w:type="paragraph" w:customStyle="1" w:styleId="EADD3A43FBF44262A2664319F193FFF4">
    <w:name w:val="EADD3A43FBF44262A2664319F193FFF4"/>
  </w:style>
  <w:style w:type="paragraph" w:customStyle="1" w:styleId="72096B960EEE4C449FE404843AFA3171">
    <w:name w:val="72096B960EEE4C449FE404843AFA3171"/>
  </w:style>
  <w:style w:type="paragraph" w:customStyle="1" w:styleId="0E223543094C41A6BDB83BF5D4C7431E">
    <w:name w:val="0E223543094C41A6BDB83BF5D4C7431E"/>
  </w:style>
  <w:style w:type="paragraph" w:customStyle="1" w:styleId="93495C801B9D4FCD9FA4ACE78254419F">
    <w:name w:val="93495C801B9D4FCD9FA4ACE78254419F"/>
  </w:style>
  <w:style w:type="paragraph" w:customStyle="1" w:styleId="677C9B3315F441EBAF3A538AF47F1AAF">
    <w:name w:val="677C9B3315F441EBAF3A538AF47F1AAF"/>
  </w:style>
  <w:style w:type="paragraph" w:customStyle="1" w:styleId="F401F301788042749CCF7763BA18F28F">
    <w:name w:val="F401F301788042749CCF7763BA18F28F"/>
  </w:style>
  <w:style w:type="paragraph" w:customStyle="1" w:styleId="FD612013A7264CAE880113C5CB58EC58">
    <w:name w:val="FD612013A7264CAE880113C5CB58EC58"/>
  </w:style>
  <w:style w:type="paragraph" w:customStyle="1" w:styleId="26576D148D914E8EBE45E769DA9019DF">
    <w:name w:val="26576D148D914E8EBE45E769DA9019DF"/>
  </w:style>
  <w:style w:type="paragraph" w:customStyle="1" w:styleId="7436C098BDC849309F5A37FB18CEF8EC">
    <w:name w:val="7436C098BDC849309F5A37FB18CEF8EC"/>
  </w:style>
  <w:style w:type="paragraph" w:customStyle="1" w:styleId="70D3345201FF487A8E3BB431BC28C8BF">
    <w:name w:val="70D3345201FF487A8E3BB431BC28C8BF"/>
  </w:style>
  <w:style w:type="paragraph" w:customStyle="1" w:styleId="FB4203840253408CA48E5EFF7332014E">
    <w:name w:val="FB4203840253408CA48E5EFF7332014E"/>
  </w:style>
  <w:style w:type="paragraph" w:customStyle="1" w:styleId="0CECECAD5E0B4C4FA1CC0FFE3A6024AE">
    <w:name w:val="0CECECAD5E0B4C4FA1CC0FFE3A6024AE"/>
  </w:style>
  <w:style w:type="paragraph" w:customStyle="1" w:styleId="065D32B5215C4444816A754625CBEE11">
    <w:name w:val="065D32B5215C4444816A754625CBEE11"/>
  </w:style>
  <w:style w:type="paragraph" w:customStyle="1" w:styleId="9C64E58179CC452FBC61460DE61DF849">
    <w:name w:val="9C64E58179CC452FBC61460DE61DF849"/>
  </w:style>
  <w:style w:type="paragraph" w:customStyle="1" w:styleId="CF7B2625B4D747CB92005E7F74B18B79">
    <w:name w:val="CF7B2625B4D747CB92005E7F74B18B79"/>
  </w:style>
  <w:style w:type="paragraph" w:customStyle="1" w:styleId="BA6978B282224764962B7EB39AC3ADDC">
    <w:name w:val="BA6978B282224764962B7EB39AC3ADDC"/>
  </w:style>
  <w:style w:type="paragraph" w:customStyle="1" w:styleId="C08813B92ED24479B3687A4EA0E46CB2">
    <w:name w:val="C08813B92ED24479B3687A4EA0E46CB2"/>
  </w:style>
  <w:style w:type="paragraph" w:customStyle="1" w:styleId="DF972FBE13C543F2828FDB947046A7C9">
    <w:name w:val="DF972FBE13C543F2828FDB947046A7C9"/>
  </w:style>
  <w:style w:type="paragraph" w:customStyle="1" w:styleId="362C8DAAA54E4DD8AEB9C7F702DF3977">
    <w:name w:val="362C8DAAA54E4DD8AEB9C7F702DF3977"/>
  </w:style>
  <w:style w:type="paragraph" w:customStyle="1" w:styleId="BAB64D322B5147D194A0F1369CA74D1D">
    <w:name w:val="BAB64D322B5147D194A0F1369CA74D1D"/>
  </w:style>
  <w:style w:type="paragraph" w:customStyle="1" w:styleId="4F8405B0A8604C209402BA94607E8A82">
    <w:name w:val="4F8405B0A8604C209402BA94607E8A82"/>
  </w:style>
  <w:style w:type="paragraph" w:customStyle="1" w:styleId="6494C5892A52438BB783EADE35478C51">
    <w:name w:val="6494C5892A52438BB783EADE35478C51"/>
  </w:style>
  <w:style w:type="paragraph" w:customStyle="1" w:styleId="483D187BD956465C9634AE3998B41190">
    <w:name w:val="483D187BD956465C9634AE3998B41190"/>
  </w:style>
  <w:style w:type="paragraph" w:customStyle="1" w:styleId="F45F28722E534F8A90B7F1EFEE08E180">
    <w:name w:val="F45F28722E534F8A90B7F1EFEE08E180"/>
  </w:style>
  <w:style w:type="paragraph" w:customStyle="1" w:styleId="1626312EE34C42DB9B1E623D827068F2">
    <w:name w:val="1626312EE34C42DB9B1E623D827068F2"/>
  </w:style>
  <w:style w:type="paragraph" w:customStyle="1" w:styleId="5C33AC6DF46D4B32A2F4C4996A76FCB0">
    <w:name w:val="5C33AC6DF46D4B32A2F4C4996A76FCB0"/>
  </w:style>
  <w:style w:type="paragraph" w:customStyle="1" w:styleId="3B56ADC47D56485D97EDBDEC4CAE0D97">
    <w:name w:val="3B56ADC47D56485D97EDBDEC4CAE0D97"/>
  </w:style>
  <w:style w:type="paragraph" w:customStyle="1" w:styleId="0E16322DC083464F9C8EA0E782D070A0">
    <w:name w:val="0E16322DC083464F9C8EA0E782D070A0"/>
  </w:style>
  <w:style w:type="paragraph" w:customStyle="1" w:styleId="9538F9AAAE2C42A19C966F359258320F">
    <w:name w:val="9538F9AAAE2C42A19C966F359258320F"/>
  </w:style>
  <w:style w:type="paragraph" w:customStyle="1" w:styleId="E46EEAFA670245DB930DF05A91A7DCEF">
    <w:name w:val="E46EEAFA670245DB930DF05A91A7DCEF"/>
  </w:style>
  <w:style w:type="paragraph" w:customStyle="1" w:styleId="C791EC1CD818406C9753835041DCF2A2">
    <w:name w:val="C791EC1CD818406C9753835041DCF2A2"/>
  </w:style>
  <w:style w:type="paragraph" w:customStyle="1" w:styleId="EBC9887B79A14268BBA08D11F8CC2B2C">
    <w:name w:val="EBC9887B79A14268BBA08D11F8CC2B2C"/>
  </w:style>
  <w:style w:type="paragraph" w:customStyle="1" w:styleId="68E2A364777F40779D36A1A022470BE2">
    <w:name w:val="68E2A364777F40779D36A1A022470BE2"/>
  </w:style>
  <w:style w:type="paragraph" w:customStyle="1" w:styleId="0CEEDA58E06546A88BA7CD311E526607">
    <w:name w:val="0CEEDA58E06546A88BA7CD311E526607"/>
  </w:style>
  <w:style w:type="paragraph" w:customStyle="1" w:styleId="B704FEA4568E4477A30891B09F54CABD">
    <w:name w:val="B704FEA4568E4477A30891B09F54CABD"/>
  </w:style>
  <w:style w:type="paragraph" w:customStyle="1" w:styleId="4B72DF571C224E12B2419AC8786D7CE1">
    <w:name w:val="4B72DF571C224E12B2419AC8786D7CE1"/>
  </w:style>
  <w:style w:type="paragraph" w:customStyle="1" w:styleId="F085106F7A9849C282E954946410F3CB">
    <w:name w:val="F085106F7A9849C282E954946410F3CB"/>
  </w:style>
  <w:style w:type="paragraph" w:customStyle="1" w:styleId="DBD412E98AB243B2A12A63C039EB4002">
    <w:name w:val="DBD412E98AB243B2A12A63C039EB4002"/>
  </w:style>
  <w:style w:type="paragraph" w:customStyle="1" w:styleId="E5A6E4FD4E5D471C9091C246E3075643">
    <w:name w:val="E5A6E4FD4E5D471C9091C246E3075643"/>
  </w:style>
  <w:style w:type="paragraph" w:customStyle="1" w:styleId="55A6A867C985406E9A5E159F53751EA0">
    <w:name w:val="55A6A867C985406E9A5E159F53751EA0"/>
  </w:style>
  <w:style w:type="paragraph" w:customStyle="1" w:styleId="3E160116CE9145C788B6BDF32AAD8C61">
    <w:name w:val="3E160116CE9145C788B6BDF32AAD8C61"/>
  </w:style>
  <w:style w:type="paragraph" w:customStyle="1" w:styleId="F913A2BC52824E219FA351D0E05DCDAE">
    <w:name w:val="F913A2BC52824E219FA351D0E05DCDAE"/>
  </w:style>
  <w:style w:type="paragraph" w:customStyle="1" w:styleId="AB869205D08743F9995073D56043179E">
    <w:name w:val="AB869205D08743F9995073D56043179E"/>
  </w:style>
  <w:style w:type="paragraph" w:customStyle="1" w:styleId="5BD04B93DC654738ACAA708AF21E3A0A">
    <w:name w:val="5BD04B93DC654738ACAA708AF21E3A0A"/>
  </w:style>
  <w:style w:type="paragraph" w:customStyle="1" w:styleId="A0297A029F744FD18270F90BC289D388">
    <w:name w:val="A0297A029F744FD18270F90BC289D388"/>
  </w:style>
  <w:style w:type="paragraph" w:customStyle="1" w:styleId="B8C5A5165E2544AB95F4B7F03F970151">
    <w:name w:val="B8C5A5165E2544AB95F4B7F03F970151"/>
  </w:style>
  <w:style w:type="paragraph" w:customStyle="1" w:styleId="4BD548635B974F629F6D8F57556AA0BD">
    <w:name w:val="4BD548635B974F629F6D8F57556AA0BD"/>
  </w:style>
  <w:style w:type="paragraph" w:customStyle="1" w:styleId="624D696DD8A04311B7CEF440B52DCACD">
    <w:name w:val="624D696DD8A04311B7CEF440B52DCACD"/>
  </w:style>
  <w:style w:type="paragraph" w:customStyle="1" w:styleId="281E2A81326247EBB6240D2012A6E510">
    <w:name w:val="281E2A81326247EBB6240D2012A6E510"/>
  </w:style>
  <w:style w:type="paragraph" w:customStyle="1" w:styleId="13BC7EB87BBF49659D69E0AFD896208A">
    <w:name w:val="13BC7EB87BBF49659D69E0AFD896208A"/>
  </w:style>
  <w:style w:type="paragraph" w:customStyle="1" w:styleId="675660419F5D45B0970995F48185367E">
    <w:name w:val="675660419F5D45B0970995F48185367E"/>
  </w:style>
  <w:style w:type="paragraph" w:customStyle="1" w:styleId="2D0477E0EDB147EBA23E5D7EC9C22B6C">
    <w:name w:val="2D0477E0EDB147EBA23E5D7EC9C22B6C"/>
  </w:style>
  <w:style w:type="paragraph" w:customStyle="1" w:styleId="3D6732DFA9C9438A98934AB17FD2E5F5">
    <w:name w:val="3D6732DFA9C9438A98934AB17FD2E5F5"/>
  </w:style>
  <w:style w:type="paragraph" w:customStyle="1" w:styleId="DAB4F91DC74D465999E48442560C4C40">
    <w:name w:val="DAB4F91DC74D465999E48442560C4C40"/>
  </w:style>
  <w:style w:type="paragraph" w:customStyle="1" w:styleId="225140B5ACCB419080D03B0E8314626C">
    <w:name w:val="225140B5ACCB419080D03B0E8314626C"/>
  </w:style>
  <w:style w:type="paragraph" w:customStyle="1" w:styleId="94A8C17448234C539F93DE64ACB9FBC4">
    <w:name w:val="94A8C17448234C539F93DE64ACB9FBC4"/>
    <w:rsid w:val="006C78F3"/>
  </w:style>
  <w:style w:type="paragraph" w:customStyle="1" w:styleId="451BC627493440C7A83272C506D38A2A">
    <w:name w:val="451BC627493440C7A83272C506D38A2A"/>
    <w:rsid w:val="006C78F3"/>
  </w:style>
  <w:style w:type="paragraph" w:customStyle="1" w:styleId="E7D377F604534746A3F8082158D14DF3">
    <w:name w:val="E7D377F604534746A3F8082158D14DF3"/>
    <w:rsid w:val="006C78F3"/>
  </w:style>
  <w:style w:type="paragraph" w:customStyle="1" w:styleId="64A7D04D72454BA3934CBF3D5F7FF9F2">
    <w:name w:val="64A7D04D72454BA3934CBF3D5F7FF9F2"/>
    <w:rsid w:val="006C78F3"/>
  </w:style>
  <w:style w:type="paragraph" w:customStyle="1" w:styleId="E8DDB195DF7F46609C0359E2B191E1DE">
    <w:name w:val="E8DDB195DF7F46609C0359E2B191E1DE"/>
    <w:rsid w:val="00B03E97"/>
  </w:style>
  <w:style w:type="paragraph" w:customStyle="1" w:styleId="ABA30616F13F4FB38CA612F3D84D3FF4">
    <w:name w:val="ABA30616F13F4FB38CA612F3D84D3FF4"/>
    <w:rsid w:val="00B03E97"/>
  </w:style>
  <w:style w:type="paragraph" w:customStyle="1" w:styleId="C45FB99A7451420EB8170C37D3AF56E3">
    <w:name w:val="C45FB99A7451420EB8170C37D3AF56E3"/>
    <w:rsid w:val="00B03E97"/>
  </w:style>
  <w:style w:type="paragraph" w:customStyle="1" w:styleId="A77FE243B23F4F69A980A2E27B60FB1A">
    <w:name w:val="A77FE243B23F4F69A980A2E27B60FB1A"/>
    <w:rsid w:val="00B03E97"/>
  </w:style>
  <w:style w:type="paragraph" w:customStyle="1" w:styleId="7DC670E724434927BAE61EFBD3247C36">
    <w:name w:val="7DC670E724434927BAE61EFBD3247C36"/>
    <w:rsid w:val="00B03E97"/>
  </w:style>
  <w:style w:type="paragraph" w:customStyle="1" w:styleId="BBBB9AABE2D04CF4B9B63547FFABBBFE">
    <w:name w:val="BBBB9AABE2D04CF4B9B63547FFABBBFE"/>
    <w:rsid w:val="00B03E97"/>
  </w:style>
  <w:style w:type="paragraph" w:customStyle="1" w:styleId="DF66B3317EAA42198F10D59D4FA1CB25">
    <w:name w:val="DF66B3317EAA42198F10D59D4FA1CB25"/>
    <w:rsid w:val="00FB6962"/>
  </w:style>
  <w:style w:type="paragraph" w:customStyle="1" w:styleId="97A3601C73A1495F85748576C975C65E">
    <w:name w:val="97A3601C73A1495F85748576C975C65E"/>
    <w:rsid w:val="00FB6962"/>
  </w:style>
  <w:style w:type="paragraph" w:customStyle="1" w:styleId="84201FCC8B1644D5B9113B5F6B23234B">
    <w:name w:val="84201FCC8B1644D5B9113B5F6B23234B"/>
    <w:rsid w:val="00FB6962"/>
  </w:style>
  <w:style w:type="paragraph" w:customStyle="1" w:styleId="61B97F7486CE42AE8A0790928594934C">
    <w:name w:val="61B97F7486CE42AE8A0790928594934C"/>
    <w:rsid w:val="00FB6962"/>
  </w:style>
  <w:style w:type="paragraph" w:customStyle="1" w:styleId="BA3B5F84E1C24495804AC5D7D2EC0767">
    <w:name w:val="BA3B5F84E1C24495804AC5D7D2EC0767"/>
    <w:rsid w:val="00FB6962"/>
  </w:style>
  <w:style w:type="paragraph" w:customStyle="1" w:styleId="FB46373841BF4DE8918E577C907F2997">
    <w:name w:val="FB46373841BF4DE8918E577C907F2997"/>
    <w:rsid w:val="00FB6962"/>
  </w:style>
  <w:style w:type="paragraph" w:customStyle="1" w:styleId="686E53304FE84293AA2F500ED8A7C876">
    <w:name w:val="686E53304FE84293AA2F500ED8A7C876"/>
    <w:rsid w:val="00FB6962"/>
  </w:style>
  <w:style w:type="paragraph" w:customStyle="1" w:styleId="B2B1C6896F974FBC9C57CFDDC29F35EF">
    <w:name w:val="B2B1C6896F974FBC9C57CFDDC29F35EF"/>
    <w:rsid w:val="00FB6962"/>
  </w:style>
  <w:style w:type="paragraph" w:customStyle="1" w:styleId="9618D7493E724E27BFFBE599BCF11B7C">
    <w:name w:val="9618D7493E724E27BFFBE599BCF11B7C"/>
    <w:rsid w:val="00207298"/>
  </w:style>
  <w:style w:type="paragraph" w:customStyle="1" w:styleId="3C4DAA2E03D84659B812BDF79DAE0F63">
    <w:name w:val="3C4DAA2E03D84659B812BDF79DAE0F63"/>
    <w:rsid w:val="002072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F94B6-A7CD-45E4-86F8-6CAA628B6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1424</Words>
  <Characters>8122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bknowles</dc:creator>
  <cp:keywords/>
  <dc:description/>
  <cp:lastModifiedBy>Breanne Knowles</cp:lastModifiedBy>
  <cp:revision>2</cp:revision>
  <cp:lastPrinted>2017-11-20T17:53:00Z</cp:lastPrinted>
  <dcterms:created xsi:type="dcterms:W3CDTF">2017-11-20T18:13:00Z</dcterms:created>
  <dcterms:modified xsi:type="dcterms:W3CDTF">2017-11-20T18:13:00Z</dcterms:modified>
</cp:coreProperties>
</file>